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BA" w:rsidRPr="00DC48DC" w:rsidRDefault="00752ABA" w:rsidP="00752ABA">
      <w:pPr>
        <w:tabs>
          <w:tab w:val="left" w:pos="6285"/>
        </w:tabs>
        <w:spacing w:after="0" w:line="240" w:lineRule="auto"/>
        <w:rPr>
          <w:rFonts w:ascii="Arial" w:hAnsi="Arial" w:cs="Arial"/>
        </w:rPr>
      </w:pPr>
      <w:r w:rsidRPr="00DC48DC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BBFC" wp14:editId="07386DD2">
                <wp:simplePos x="0" y="0"/>
                <wp:positionH relativeFrom="column">
                  <wp:posOffset>-346710</wp:posOffset>
                </wp:positionH>
                <wp:positionV relativeFrom="paragraph">
                  <wp:posOffset>681355</wp:posOffset>
                </wp:positionV>
                <wp:extent cx="2743200" cy="5048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BA" w:rsidRDefault="00752ABA" w:rsidP="00752ABA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752ABA" w:rsidRDefault="00752ABA" w:rsidP="00752ABA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pt;margin-top:53.65pt;width:3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BzhwIAABY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" stroked="f">
                <v:textbox>
                  <w:txbxContent>
                    <w:p w:rsidR="00752ABA" w:rsidRDefault="00752ABA" w:rsidP="00752ABA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752ABA" w:rsidRDefault="00752ABA" w:rsidP="00752ABA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 w:rsidRPr="00DC48DC">
        <w:rPr>
          <w:rFonts w:ascii="Arial" w:hAnsi="Arial" w:cs="Arial"/>
        </w:rPr>
        <w:t xml:space="preserve"> </w:t>
      </w:r>
      <w:r w:rsidRPr="00DC48DC">
        <w:rPr>
          <w:rFonts w:ascii="Arial" w:hAnsi="Arial" w:cs="Arial"/>
          <w:noProof/>
          <w:lang w:eastAsia="es-ES"/>
        </w:rPr>
        <w:drawing>
          <wp:inline distT="0" distB="0" distL="0" distR="0" wp14:anchorId="1AD9B867" wp14:editId="2D841A37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DC">
        <w:rPr>
          <w:rFonts w:ascii="Arial" w:hAnsi="Arial" w:cs="Arial"/>
        </w:rPr>
        <w:tab/>
      </w:r>
    </w:p>
    <w:p w:rsidR="00752ABA" w:rsidRPr="00DC48DC" w:rsidRDefault="00752ABA" w:rsidP="00752ABA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752ABA" w:rsidRDefault="00752ABA" w:rsidP="00752ABA">
      <w:pPr>
        <w:tabs>
          <w:tab w:val="left" w:pos="1575"/>
          <w:tab w:val="center" w:pos="4252"/>
        </w:tabs>
        <w:spacing w:after="0" w:line="240" w:lineRule="auto"/>
        <w:rPr>
          <w:rFonts w:ascii="Arial" w:hAnsi="Arial" w:cs="Arial"/>
          <w:b/>
          <w:strike/>
        </w:rPr>
      </w:pPr>
    </w:p>
    <w:p w:rsidR="00752ABA" w:rsidRPr="00966590" w:rsidRDefault="00752ABA" w:rsidP="00752ABA">
      <w:pPr>
        <w:tabs>
          <w:tab w:val="left" w:pos="1575"/>
          <w:tab w:val="center" w:pos="42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SESIÓN ORDINARIA</w:t>
      </w:r>
    </w:p>
    <w:p w:rsidR="00752ABA" w:rsidRPr="00966590" w:rsidRDefault="00752ABA" w:rsidP="00752AB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6590">
        <w:rPr>
          <w:rFonts w:ascii="Arial" w:hAnsi="Arial" w:cs="Arial"/>
          <w:sz w:val="20"/>
          <w:szCs w:val="20"/>
        </w:rPr>
        <w:t>ORDEN DEL DÍA</w:t>
      </w:r>
    </w:p>
    <w:p w:rsidR="00752ABA" w:rsidRPr="00966590" w:rsidRDefault="00752ABA" w:rsidP="00752AB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2ABA" w:rsidRPr="00966590" w:rsidRDefault="00752ABA" w:rsidP="00752ABA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sz w:val="20"/>
          <w:szCs w:val="20"/>
        </w:rPr>
        <w:t>LUGAR:</w:t>
      </w:r>
      <w:r w:rsidRPr="00966590">
        <w:rPr>
          <w:rFonts w:ascii="Arial" w:hAnsi="Arial" w:cs="Arial"/>
          <w:b/>
          <w:sz w:val="20"/>
          <w:szCs w:val="20"/>
        </w:rPr>
        <w:t xml:space="preserve"> Sala de Reuniones Edificio 25 de Mayo  </w:t>
      </w:r>
      <w:r w:rsidRPr="00966590">
        <w:rPr>
          <w:rFonts w:ascii="Arial" w:hAnsi="Arial" w:cs="Arial"/>
          <w:sz w:val="20"/>
          <w:szCs w:val="20"/>
        </w:rPr>
        <w:t>FECHA:</w:t>
      </w:r>
      <w:r>
        <w:rPr>
          <w:rFonts w:ascii="Arial" w:hAnsi="Arial" w:cs="Arial"/>
          <w:b/>
          <w:sz w:val="20"/>
          <w:szCs w:val="20"/>
        </w:rPr>
        <w:t xml:space="preserve"> 28</w:t>
      </w:r>
      <w:r w:rsidRPr="00966590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6</w:t>
      </w:r>
      <w:r w:rsidRPr="00966590">
        <w:rPr>
          <w:rFonts w:ascii="Arial" w:hAnsi="Arial" w:cs="Arial"/>
          <w:b/>
          <w:sz w:val="20"/>
          <w:szCs w:val="20"/>
        </w:rPr>
        <w:t xml:space="preserve">/18 </w:t>
      </w:r>
      <w:r w:rsidRPr="00966590">
        <w:rPr>
          <w:rFonts w:ascii="Arial" w:hAnsi="Arial" w:cs="Arial"/>
          <w:sz w:val="20"/>
          <w:szCs w:val="20"/>
        </w:rPr>
        <w:t>HORA:</w:t>
      </w:r>
      <w:r w:rsidRPr="00966590">
        <w:rPr>
          <w:rFonts w:ascii="Arial" w:hAnsi="Arial" w:cs="Arial"/>
          <w:b/>
          <w:sz w:val="20"/>
          <w:szCs w:val="20"/>
        </w:rPr>
        <w:t xml:space="preserve"> 09:00</w:t>
      </w:r>
    </w:p>
    <w:p w:rsidR="00752ABA" w:rsidRPr="00966590" w:rsidRDefault="00752ABA" w:rsidP="00752A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2ABA" w:rsidRPr="00966590" w:rsidRDefault="00752ABA" w:rsidP="00752A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l.- LECTURA Y APROBACIÓN DE</w:t>
      </w:r>
      <w:r>
        <w:rPr>
          <w:rFonts w:ascii="Arial" w:hAnsi="Arial" w:cs="Arial"/>
          <w:b/>
          <w:sz w:val="20"/>
          <w:szCs w:val="20"/>
        </w:rPr>
        <w:t>L</w:t>
      </w:r>
      <w:r w:rsidRPr="00966590">
        <w:rPr>
          <w:rFonts w:ascii="Arial" w:hAnsi="Arial" w:cs="Arial"/>
          <w:b/>
          <w:sz w:val="20"/>
          <w:szCs w:val="20"/>
        </w:rPr>
        <w:t xml:space="preserve"> ACTA</w:t>
      </w:r>
      <w:r>
        <w:rPr>
          <w:rFonts w:ascii="Arial" w:hAnsi="Arial" w:cs="Arial"/>
          <w:b/>
          <w:sz w:val="20"/>
          <w:szCs w:val="20"/>
        </w:rPr>
        <w:t xml:space="preserve"> DE</w:t>
      </w:r>
      <w:r w:rsidRPr="0096659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LA </w:t>
      </w:r>
      <w:r w:rsidRPr="00966590">
        <w:rPr>
          <w:rFonts w:ascii="Arial" w:hAnsi="Arial" w:cs="Arial"/>
          <w:b/>
          <w:sz w:val="20"/>
          <w:szCs w:val="20"/>
        </w:rPr>
        <w:t>SESION</w:t>
      </w:r>
      <w:r>
        <w:rPr>
          <w:rFonts w:ascii="Arial" w:hAnsi="Arial" w:cs="Arial"/>
          <w:b/>
          <w:sz w:val="20"/>
          <w:szCs w:val="20"/>
        </w:rPr>
        <w:t xml:space="preserve"> ANTERIOR</w:t>
      </w:r>
      <w:r w:rsidRPr="00966590">
        <w:rPr>
          <w:rFonts w:ascii="Arial" w:hAnsi="Arial" w:cs="Arial"/>
          <w:b/>
          <w:sz w:val="20"/>
          <w:szCs w:val="20"/>
        </w:rPr>
        <w:t>.</w:t>
      </w:r>
    </w:p>
    <w:p w:rsidR="00752ABA" w:rsidRPr="00966590" w:rsidRDefault="00752ABA" w:rsidP="00752ABA">
      <w:pPr>
        <w:tabs>
          <w:tab w:val="left" w:leader="hyphen" w:pos="84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590">
        <w:rPr>
          <w:rFonts w:ascii="Arial" w:hAnsi="Arial" w:cs="Arial"/>
          <w:sz w:val="20"/>
          <w:szCs w:val="20"/>
        </w:rPr>
        <w:t xml:space="preserve">-Acta Nº </w:t>
      </w:r>
      <w:r w:rsidR="001D0845">
        <w:rPr>
          <w:rFonts w:ascii="Arial" w:hAnsi="Arial" w:cs="Arial"/>
          <w:sz w:val="20"/>
          <w:szCs w:val="20"/>
        </w:rPr>
        <w:t>5</w:t>
      </w:r>
      <w:r w:rsidRPr="00966590">
        <w:rPr>
          <w:rFonts w:ascii="Arial" w:hAnsi="Arial" w:cs="Arial"/>
          <w:sz w:val="20"/>
          <w:szCs w:val="20"/>
        </w:rPr>
        <w:t xml:space="preserve">/2018 </w:t>
      </w:r>
      <w:r>
        <w:rPr>
          <w:rFonts w:ascii="Arial" w:hAnsi="Arial" w:cs="Arial"/>
          <w:sz w:val="20"/>
          <w:szCs w:val="20"/>
        </w:rPr>
        <w:t>– Sesión Ordinaria del 07</w:t>
      </w:r>
      <w:r w:rsidRPr="0096659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junio</w:t>
      </w:r>
      <w:r w:rsidRPr="00966590">
        <w:rPr>
          <w:rFonts w:ascii="Arial" w:hAnsi="Arial" w:cs="Arial"/>
          <w:sz w:val="20"/>
          <w:szCs w:val="20"/>
        </w:rPr>
        <w:t xml:space="preserve"> de 2018.</w:t>
      </w:r>
    </w:p>
    <w:p w:rsidR="00752ABA" w:rsidRPr="00966590" w:rsidRDefault="00752ABA" w:rsidP="00752A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66590">
        <w:rPr>
          <w:rFonts w:ascii="Arial" w:hAnsi="Arial" w:cs="Arial"/>
          <w:b/>
          <w:sz w:val="20"/>
          <w:szCs w:val="20"/>
        </w:rPr>
        <w:t>ll.-</w:t>
      </w:r>
      <w:proofErr w:type="gramEnd"/>
      <w:r w:rsidRPr="00966590">
        <w:rPr>
          <w:rFonts w:ascii="Arial" w:hAnsi="Arial" w:cs="Arial"/>
          <w:b/>
          <w:sz w:val="20"/>
          <w:szCs w:val="20"/>
        </w:rPr>
        <w:t xml:space="preserve"> INFORME DEL SEÑOR DECANO.</w:t>
      </w:r>
    </w:p>
    <w:p w:rsidR="00752ABA" w:rsidRPr="00966590" w:rsidRDefault="00752ABA" w:rsidP="00752ABA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966590">
        <w:rPr>
          <w:rFonts w:ascii="Arial" w:hAnsi="Arial" w:cs="Arial"/>
          <w:b/>
          <w:sz w:val="20"/>
          <w:szCs w:val="20"/>
        </w:rPr>
        <w:t>Ill</w:t>
      </w:r>
      <w:proofErr w:type="spellEnd"/>
      <w:r w:rsidRPr="00966590">
        <w:rPr>
          <w:rFonts w:ascii="Arial" w:hAnsi="Arial" w:cs="Arial"/>
          <w:b/>
          <w:sz w:val="20"/>
          <w:szCs w:val="20"/>
        </w:rPr>
        <w:t>.- INFORME Y JUSTIFICACIÓN DE INASISTENCIAS.</w:t>
      </w:r>
    </w:p>
    <w:p w:rsidR="00752ABA" w:rsidRPr="00966590" w:rsidRDefault="00752ABA" w:rsidP="00752ABA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IV.- ASUNTOS PARA INCLUIR</w:t>
      </w:r>
    </w:p>
    <w:p w:rsidR="00752ABA" w:rsidRPr="00966590" w:rsidRDefault="00752ABA" w:rsidP="00752ABA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66590">
        <w:rPr>
          <w:rFonts w:ascii="Arial" w:hAnsi="Arial" w:cs="Arial"/>
          <w:b/>
          <w:sz w:val="20"/>
          <w:szCs w:val="20"/>
        </w:rPr>
        <w:t>V.- ASUNTOS  CON DICTAMEN DE COMISIÓN.</w:t>
      </w:r>
    </w:p>
    <w:p w:rsidR="00752ABA" w:rsidRPr="00966590" w:rsidRDefault="00752ABA" w:rsidP="00752A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966590">
        <w:rPr>
          <w:rFonts w:ascii="Arial" w:hAnsi="Arial" w:cs="Arial"/>
          <w:b/>
          <w:sz w:val="20"/>
          <w:szCs w:val="20"/>
        </w:rPr>
        <w:t>ASUNTOS ACADÉMICOS</w:t>
      </w:r>
    </w:p>
    <w:p w:rsidR="00752ABA" w:rsidRDefault="00752ABA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Designación de Personal</w:t>
      </w:r>
    </w:p>
    <w:p w:rsidR="00752ABA" w:rsidRDefault="00752ABA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hyperlink r:id="rId6" w:history="1"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:0005040</w:t>
        </w:r>
        <w:proofErr w:type="gramEnd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923E74">
        <w:rPr>
          <w:rFonts w:ascii="Arial" w:hAnsi="Arial" w:cs="Arial"/>
          <w:b/>
          <w:sz w:val="20"/>
          <w:szCs w:val="20"/>
        </w:rPr>
        <w:t>COORDINADOR DE ÁREA PRODUCCIÓN Y SANIDAD  VEGETAL – INGENIERO MIGUEL ANGEL COLOMBINO.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SOLICITA LA DESIGNACIÓN  DE LA ESPECIALISTA  INGENIERA  NORA MARTÍNEZ PARA EL CARGO DE PROFESOR TITULAR EXCLUSIVA, EFECTIVO.</w:t>
      </w:r>
    </w:p>
    <w:p w:rsidR="00023F74" w:rsidRDefault="008A23CF" w:rsidP="00023F7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23F74">
        <w:rPr>
          <w:rFonts w:ascii="Arial" w:hAnsi="Arial" w:cs="Arial"/>
          <w:sz w:val="20"/>
          <w:szCs w:val="20"/>
        </w:rPr>
        <w:t>La Comisión de Asuntos Académicos  aconseja aprobar la promoción transitoria de la Ingeniera Especialista  Nora  MARTINEZ al cargo de Profesor Titular, dedicación  Exclusiva, Interino. Cabe aclarar que a fs. 36 se encuentra el aval del Departamento  de Ciencias Agropecuarias, a fs. 37 la certificación de crédito disponible y que por Expediente  3750/2018 se ha originado el trámite del concurso público y abierto.</w:t>
      </w:r>
    </w:p>
    <w:p w:rsidR="00752ABA" w:rsidRDefault="00752ABA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2.-</w:t>
      </w:r>
      <w:hyperlink r:id="rId7" w:history="1"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:0016071</w:t>
        </w:r>
        <w:proofErr w:type="gramEnd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/2016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923E74">
        <w:rPr>
          <w:rFonts w:ascii="Arial" w:hAnsi="Arial" w:cs="Arial"/>
          <w:b/>
          <w:sz w:val="20"/>
          <w:szCs w:val="20"/>
        </w:rPr>
        <w:t xml:space="preserve">SECRETARIO DE  ÁREA INGENIERO LUIS ROBERTO  MERCURI. </w:t>
      </w: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LLAMADO A CONCURSO PARA UN CARGO DE AUXILIAR DE PRIMERA DEDICACIÓN SEMI EXCLUSIVA,  EFECTIVO.  ASIGNATURA: MÁQUINAS TÉRMICAS (CARRERA: INGENIERÍA  ELECTROMECÁNICA). </w:t>
      </w:r>
    </w:p>
    <w:p w:rsidR="00023F74" w:rsidRDefault="008A23CF" w:rsidP="00023F7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23F74">
        <w:rPr>
          <w:rFonts w:ascii="Arial" w:hAnsi="Arial" w:cs="Arial"/>
          <w:sz w:val="20"/>
          <w:szCs w:val="20"/>
        </w:rPr>
        <w:t xml:space="preserve">La Comisión de Asuntos Académicos con la excusación del Ingeniero Federico CASENTINI aconseja aprobar lo actuado por el jurado a fs. 95-102 y designar al Ingeniero Héctor Federico CASENTINI en el cargo de Auxiliar de Primera Dedicación </w:t>
      </w:r>
      <w:proofErr w:type="spellStart"/>
      <w:r w:rsidR="00023F74">
        <w:rPr>
          <w:rFonts w:ascii="Arial" w:hAnsi="Arial" w:cs="Arial"/>
          <w:sz w:val="20"/>
          <w:szCs w:val="20"/>
        </w:rPr>
        <w:t>Semi</w:t>
      </w:r>
      <w:proofErr w:type="spellEnd"/>
      <w:r w:rsidR="00023F74">
        <w:rPr>
          <w:rFonts w:ascii="Arial" w:hAnsi="Arial" w:cs="Arial"/>
          <w:sz w:val="20"/>
          <w:szCs w:val="20"/>
        </w:rPr>
        <w:t>-Exclusiva Efectivo.</w:t>
      </w:r>
    </w:p>
    <w:p w:rsidR="00752ABA" w:rsidRDefault="00752ABA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3.-</w:t>
      </w:r>
      <w:hyperlink r:id="rId8" w:history="1"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:0014195</w:t>
        </w:r>
        <w:proofErr w:type="gramEnd"/>
        <w:r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>
        <w:rPr>
          <w:rFonts w:ascii="Arial" w:hAnsi="Arial" w:cs="Arial"/>
          <w:sz w:val="20"/>
          <w:szCs w:val="20"/>
        </w:rPr>
        <w:t xml:space="preserve"> . </w:t>
      </w:r>
      <w:r w:rsidRPr="00923E74">
        <w:rPr>
          <w:rFonts w:ascii="Arial" w:hAnsi="Arial" w:cs="Arial"/>
          <w:b/>
          <w:sz w:val="20"/>
          <w:szCs w:val="20"/>
        </w:rPr>
        <w:t>COORDINADOR  INGENIERO  GUSTAVO VERDUR</w:t>
      </w:r>
      <w:r>
        <w:rPr>
          <w:rFonts w:ascii="Arial" w:hAnsi="Arial" w:cs="Arial"/>
          <w:sz w:val="20"/>
          <w:szCs w:val="20"/>
        </w:rPr>
        <w:t>. LLAMADO A CONCURSO PARA UN CARGO DE AUXILIAR DE SEGUNDA,  INTERINO. ASIGNATURA: MECANICA RACIONAL.</w:t>
      </w:r>
    </w:p>
    <w:p w:rsidR="00023F74" w:rsidRDefault="008A23CF" w:rsidP="00023F7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23F74">
        <w:rPr>
          <w:rFonts w:ascii="Arial" w:hAnsi="Arial" w:cs="Arial"/>
          <w:sz w:val="20"/>
          <w:szCs w:val="20"/>
        </w:rPr>
        <w:t xml:space="preserve">La Comisión de Asuntos Académicos  aconseja aprobar lo actuado por el jurado a fs. 148-152 </w:t>
      </w:r>
      <w:r w:rsidR="00023F74" w:rsidRPr="00F114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recomienda al </w:t>
      </w:r>
      <w:r w:rsidR="00023F74" w:rsidRPr="00F114AC">
        <w:rPr>
          <w:rFonts w:ascii="Arial" w:hAnsi="Arial" w:cs="Arial"/>
          <w:sz w:val="20"/>
          <w:szCs w:val="20"/>
        </w:rPr>
        <w:t>Consejo Direct</w:t>
      </w:r>
      <w:r w:rsidR="00023F74">
        <w:rPr>
          <w:rFonts w:ascii="Arial" w:hAnsi="Arial" w:cs="Arial"/>
          <w:sz w:val="20"/>
          <w:szCs w:val="20"/>
        </w:rPr>
        <w:t>ivo</w:t>
      </w:r>
      <w:r w:rsidR="00023F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23F74">
        <w:rPr>
          <w:rFonts w:ascii="Arial" w:hAnsi="Arial" w:cs="Arial"/>
          <w:sz w:val="20"/>
          <w:szCs w:val="20"/>
        </w:rPr>
        <w:t xml:space="preserve">aprobar </w:t>
      </w:r>
      <w:r w:rsidR="00023F74" w:rsidRPr="00F114AC">
        <w:rPr>
          <w:rFonts w:ascii="Arial" w:hAnsi="Arial" w:cs="Arial"/>
          <w:sz w:val="20"/>
          <w:szCs w:val="20"/>
        </w:rPr>
        <w:t>el orden de mérito</w:t>
      </w:r>
      <w:r w:rsidR="00023F74">
        <w:rPr>
          <w:rFonts w:ascii="Arial" w:hAnsi="Arial" w:cs="Arial"/>
          <w:sz w:val="20"/>
          <w:szCs w:val="20"/>
        </w:rPr>
        <w:t xml:space="preserve"> y designar al Señor Cristian Jonathan LANZILOTTA LEONE en el cargo de Auxiliar de Segunda Interino.</w:t>
      </w:r>
    </w:p>
    <w:p w:rsidR="00023F74" w:rsidRPr="008A23CF" w:rsidRDefault="00752ABA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Otros</w:t>
      </w:r>
    </w:p>
    <w:p w:rsidR="00023F74" w:rsidRDefault="00023F74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52ABA">
        <w:rPr>
          <w:rFonts w:ascii="Arial" w:hAnsi="Arial" w:cs="Arial"/>
          <w:b/>
          <w:sz w:val="20"/>
          <w:szCs w:val="20"/>
        </w:rPr>
        <w:t>.-</w:t>
      </w:r>
      <w:hyperlink r:id="rId9" w:history="1"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:0011463</w:t>
        </w:r>
        <w:proofErr w:type="gramEnd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/2017</w:t>
        </w:r>
      </w:hyperlink>
      <w:r w:rsidR="00752ABA">
        <w:rPr>
          <w:rFonts w:ascii="Arial" w:hAnsi="Arial" w:cs="Arial"/>
          <w:sz w:val="20"/>
          <w:szCs w:val="20"/>
        </w:rPr>
        <w:t xml:space="preserve">. </w:t>
      </w:r>
      <w:r w:rsidR="00752ABA" w:rsidRPr="00923E74">
        <w:rPr>
          <w:rFonts w:ascii="Arial" w:hAnsi="Arial" w:cs="Arial"/>
          <w:b/>
          <w:sz w:val="20"/>
          <w:szCs w:val="20"/>
        </w:rPr>
        <w:t>IAN FRANCO A. ABRATE MOYANO</w:t>
      </w:r>
      <w:r w:rsidR="00752ABA">
        <w:rPr>
          <w:rFonts w:ascii="Arial" w:hAnsi="Arial" w:cs="Arial"/>
          <w:sz w:val="20"/>
          <w:szCs w:val="20"/>
        </w:rPr>
        <w:t>. PASANTIA DOCENTE EN LA ASIGNATURA: BIOMETRIA Y DISEÑO EXPERIMENTAL.  CARRERA: INGENIERÍA  AGRONÓMICA.</w:t>
      </w:r>
    </w:p>
    <w:p w:rsidR="00023F74" w:rsidRDefault="008A23CF" w:rsidP="00023F7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23F74">
        <w:rPr>
          <w:rFonts w:ascii="Arial" w:hAnsi="Arial" w:cs="Arial"/>
          <w:sz w:val="20"/>
          <w:szCs w:val="20"/>
        </w:rPr>
        <w:t xml:space="preserve">La Comisión de Asuntos Académicos aconseja se protocolice la aprobación del informe de pasantía en docencia a fs. 17 a 22. En cumplimiento del Art. 9 de la Ord. 008/17 se encuentran a fs. 23 y 23 vuelta los avales del área y el departamento respectivamente. </w:t>
      </w:r>
    </w:p>
    <w:p w:rsidR="00752ABA" w:rsidRDefault="00023F74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52ABA">
        <w:rPr>
          <w:rFonts w:ascii="Arial" w:hAnsi="Arial" w:cs="Arial"/>
          <w:b/>
          <w:sz w:val="20"/>
          <w:szCs w:val="20"/>
        </w:rPr>
        <w:t>.-</w:t>
      </w:r>
      <w:hyperlink r:id="rId10" w:history="1"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:0003817</w:t>
        </w:r>
        <w:proofErr w:type="gramEnd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52ABA">
        <w:rPr>
          <w:rFonts w:ascii="Arial" w:hAnsi="Arial" w:cs="Arial"/>
          <w:sz w:val="20"/>
          <w:szCs w:val="20"/>
        </w:rPr>
        <w:t xml:space="preserve">. </w:t>
      </w:r>
      <w:r w:rsidR="00752ABA" w:rsidRPr="00923E74">
        <w:rPr>
          <w:rFonts w:ascii="Arial" w:hAnsi="Arial" w:cs="Arial"/>
          <w:b/>
          <w:sz w:val="20"/>
          <w:szCs w:val="20"/>
        </w:rPr>
        <w:t>LAZZARO, MATIAS.</w:t>
      </w:r>
      <w:r w:rsidR="00752ABA">
        <w:rPr>
          <w:rFonts w:ascii="Arial" w:hAnsi="Arial" w:cs="Arial"/>
          <w:sz w:val="20"/>
          <w:szCs w:val="20"/>
        </w:rPr>
        <w:t xml:space="preserve">   SOLICITUD DE PASANTÍA DOCENTE EN LA ASIGNATURA TERMODINÁMICA. </w:t>
      </w:r>
    </w:p>
    <w:p w:rsidR="00023F74" w:rsidRDefault="008A23CF" w:rsidP="00023F7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23F74">
        <w:rPr>
          <w:rFonts w:ascii="Arial" w:hAnsi="Arial" w:cs="Arial"/>
          <w:sz w:val="20"/>
          <w:szCs w:val="20"/>
        </w:rPr>
        <w:t>La Comisión de Asuntos Académicos aconseja aprobar la pasantía en docencia solicitada por el presente expediente. Cabe aclarar que a fs. 07 vuelta se encuentra el aval del área y a fs. 27 el aval del departamento.</w:t>
      </w:r>
    </w:p>
    <w:p w:rsidR="00752ABA" w:rsidRDefault="00023F74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752ABA">
        <w:rPr>
          <w:rFonts w:ascii="Arial" w:hAnsi="Arial" w:cs="Arial"/>
          <w:b/>
          <w:sz w:val="20"/>
          <w:szCs w:val="20"/>
        </w:rPr>
        <w:t>.-</w:t>
      </w:r>
      <w:hyperlink r:id="rId11" w:history="1"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:0005917</w:t>
        </w:r>
        <w:proofErr w:type="gramEnd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52ABA" w:rsidRPr="00923E74">
        <w:rPr>
          <w:rFonts w:ascii="Arial" w:hAnsi="Arial" w:cs="Arial"/>
          <w:b/>
          <w:sz w:val="20"/>
          <w:szCs w:val="20"/>
        </w:rPr>
        <w:t>.  INGENIERA  MYRIAM GRZONA</w:t>
      </w:r>
      <w:r w:rsidR="00752ABA">
        <w:rPr>
          <w:rFonts w:ascii="Arial" w:hAnsi="Arial" w:cs="Arial"/>
          <w:sz w:val="20"/>
          <w:szCs w:val="20"/>
        </w:rPr>
        <w:t xml:space="preserve">. PROTOCOLIZACIÓN DE LISTADO DE ASIGNATURAS  DE LA CARRERA INGENIERÍA  EN ALIMENTOS. - REF. ORD. CS. 01/13 </w:t>
      </w:r>
    </w:p>
    <w:p w:rsidR="00023F74" w:rsidRDefault="008A23CF" w:rsidP="00023F7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23F74">
        <w:rPr>
          <w:rFonts w:ascii="Arial" w:hAnsi="Arial" w:cs="Arial"/>
          <w:sz w:val="20"/>
          <w:szCs w:val="20"/>
        </w:rPr>
        <w:t xml:space="preserve">La Comisión de Asuntos Académicos con la excusación de la Doctora Claudia </w:t>
      </w:r>
      <w:r w:rsidR="00554F86">
        <w:rPr>
          <w:rFonts w:ascii="Arial" w:hAnsi="Arial" w:cs="Arial"/>
          <w:sz w:val="20"/>
          <w:szCs w:val="20"/>
        </w:rPr>
        <w:t xml:space="preserve">GRZONA </w:t>
      </w:r>
      <w:r w:rsidR="00023F74">
        <w:rPr>
          <w:rFonts w:ascii="Arial" w:hAnsi="Arial" w:cs="Arial"/>
          <w:sz w:val="20"/>
          <w:szCs w:val="20"/>
        </w:rPr>
        <w:t>aconseja se protocolice el listado de asignaturas electivas correspondiente a la carrera de Ingeniería  en Alimentos (a fs. 07 se encuentra el anteproyecto de resolución correspondiente)</w:t>
      </w:r>
    </w:p>
    <w:p w:rsidR="00752ABA" w:rsidRDefault="00023F74" w:rsidP="00752ABA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52ABA">
        <w:rPr>
          <w:rFonts w:ascii="Arial" w:hAnsi="Arial" w:cs="Arial"/>
          <w:b/>
          <w:sz w:val="20"/>
          <w:szCs w:val="20"/>
        </w:rPr>
        <w:t>.-</w:t>
      </w:r>
      <w:hyperlink r:id="rId12" w:history="1"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EXP-USL</w:t>
        </w:r>
        <w:proofErr w:type="gramStart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:0006843</w:t>
        </w:r>
        <w:proofErr w:type="gramEnd"/>
        <w:r w:rsidR="00752ABA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  <w:u w:val="none"/>
          </w:rPr>
          <w:t>/2018</w:t>
        </w:r>
      </w:hyperlink>
      <w:r w:rsidR="00752ABA">
        <w:rPr>
          <w:rFonts w:ascii="Arial" w:hAnsi="Arial" w:cs="Arial"/>
          <w:sz w:val="20"/>
          <w:szCs w:val="20"/>
        </w:rPr>
        <w:t xml:space="preserve">.  </w:t>
      </w:r>
      <w:r w:rsidR="00752ABA" w:rsidRPr="00923E74">
        <w:rPr>
          <w:rFonts w:ascii="Arial" w:hAnsi="Arial" w:cs="Arial"/>
          <w:b/>
          <w:sz w:val="20"/>
          <w:szCs w:val="20"/>
        </w:rPr>
        <w:t>DIRECTORA DE DEPARTAMENTO  INGENIERA  SUSANA BOLOGNA.</w:t>
      </w:r>
      <w:r w:rsidR="00752ABA">
        <w:rPr>
          <w:rFonts w:ascii="Arial" w:hAnsi="Arial" w:cs="Arial"/>
          <w:sz w:val="20"/>
          <w:szCs w:val="20"/>
        </w:rPr>
        <w:t xml:space="preserve">  </w:t>
      </w:r>
      <w:r w:rsidR="00752ABA">
        <w:rPr>
          <w:rFonts w:ascii="Arial" w:hAnsi="Arial" w:cs="Arial"/>
          <w:b/>
          <w:bCs/>
          <w:sz w:val="20"/>
          <w:szCs w:val="20"/>
        </w:rPr>
        <w:t> </w:t>
      </w:r>
      <w:r w:rsidR="00752ABA">
        <w:rPr>
          <w:rFonts w:ascii="Arial" w:hAnsi="Arial" w:cs="Arial"/>
          <w:sz w:val="20"/>
          <w:szCs w:val="20"/>
        </w:rPr>
        <w:t>PLANES DE ACTIVIDADES DOCENTES CICLO LECTIVO 2018 DEPARTAMENTO  DE CIENCIAS  AGROPECUARIAS.</w:t>
      </w:r>
    </w:p>
    <w:p w:rsidR="00023F74" w:rsidRPr="009E6C4D" w:rsidRDefault="008A23CF" w:rsidP="00023F74">
      <w:pPr>
        <w:pStyle w:val="NormalWeb"/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23F74">
        <w:rPr>
          <w:rFonts w:ascii="Arial" w:hAnsi="Arial" w:cs="Arial"/>
          <w:sz w:val="20"/>
          <w:szCs w:val="20"/>
        </w:rPr>
        <w:t xml:space="preserve">La Comisión de Asuntos Académicos aconseja se aprueben las planificaciones presentadas por el Departamento  de Ciencias  Agropecuarias según el informe presentado por el Departamento  de Ciencias Agropecuarias a fs. 1 y 2. </w:t>
      </w:r>
    </w:p>
    <w:p w:rsidR="00923E74" w:rsidRDefault="00923E74" w:rsidP="0092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2ABA" w:rsidRPr="00923E74" w:rsidRDefault="00752ABA" w:rsidP="0092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E74">
        <w:rPr>
          <w:rFonts w:ascii="Arial" w:hAnsi="Arial" w:cs="Arial"/>
          <w:b/>
          <w:sz w:val="20"/>
          <w:szCs w:val="20"/>
        </w:rPr>
        <w:t>ASUNTOS ENTRADOS</w:t>
      </w:r>
    </w:p>
    <w:p w:rsidR="00752ABA" w:rsidRPr="00923E74" w:rsidRDefault="00752ABA" w:rsidP="008A23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E74">
        <w:rPr>
          <w:rFonts w:ascii="Arial" w:hAnsi="Arial" w:cs="Arial"/>
          <w:b/>
          <w:sz w:val="20"/>
          <w:szCs w:val="20"/>
        </w:rPr>
        <w:t>1.-</w:t>
      </w:r>
      <w:r w:rsidR="00923E74" w:rsidRPr="00923E7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EXP-USL</w:t>
      </w:r>
      <w:proofErr w:type="gramStart"/>
      <w:r w:rsidR="00923E74" w:rsidRPr="00923E7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:0007232</w:t>
      </w:r>
      <w:proofErr w:type="gramEnd"/>
      <w:r w:rsidR="00923E74" w:rsidRPr="00923E7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/2018. DOCTOR  INGENIERO  FEDERICO MARTÍN SERRA.</w:t>
      </w:r>
      <w:r w:rsidR="00923E74" w:rsidRPr="00923E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SOLICITA  MODIFICAR COMISION DE CARRERA DE INGENIERÍA ELECTRONICA, P</w:t>
      </w:r>
      <w:r w:rsidR="00923E74">
        <w:rPr>
          <w:rFonts w:ascii="Arial" w:hAnsi="Arial" w:cs="Arial"/>
          <w:color w:val="000000"/>
          <w:sz w:val="20"/>
          <w:szCs w:val="20"/>
          <w:shd w:val="clear" w:color="auto" w:fill="FFFFFF"/>
        </w:rPr>
        <w:t>ROPONIENDO NUEVOS INTEGRANTES.</w:t>
      </w:r>
    </w:p>
    <w:p w:rsidR="00811DB7" w:rsidRPr="00923E74" w:rsidRDefault="009D5895" w:rsidP="00923E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D5895">
        <w:rPr>
          <w:rFonts w:ascii="Arial" w:hAnsi="Arial" w:cs="Arial"/>
          <w:b/>
          <w:sz w:val="20"/>
          <w:szCs w:val="20"/>
          <w:lang w:val="en-US"/>
        </w:rPr>
        <w:t>2.</w:t>
      </w:r>
      <w:proofErr w:type="gramEnd"/>
      <w:r w:rsidRPr="009D5895">
        <w:rPr>
          <w:rFonts w:ascii="Arial" w:hAnsi="Arial" w:cs="Arial"/>
          <w:b/>
          <w:sz w:val="20"/>
          <w:szCs w:val="20"/>
          <w:lang w:val="en-US"/>
        </w:rPr>
        <w:t xml:space="preserve">-EXP-USL:0001822/2018. </w:t>
      </w:r>
      <w:bookmarkStart w:id="0" w:name="_GoBack"/>
      <w:bookmarkEnd w:id="0"/>
      <w:r w:rsidRPr="009D5895">
        <w:rPr>
          <w:rFonts w:ascii="Arial" w:hAnsi="Arial" w:cs="Arial"/>
          <w:b/>
          <w:sz w:val="20"/>
          <w:szCs w:val="20"/>
          <w:lang w:val="en-US"/>
        </w:rPr>
        <w:t>JONATHAN EMMANUEL BOSSO.</w:t>
      </w:r>
      <w:r w:rsidRPr="009D589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LICENCIA  EXTRAORDINARIA PARA REALIZAR ESTUDIOS DE INVESTIGACIÓN A PARTIR DEL 16 DE ABRIL DEL 2018 Y HASTA EL 01 DE MARZO DE 2019</w:t>
      </w:r>
    </w:p>
    <w:sectPr w:rsidR="00811DB7" w:rsidRPr="00923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BA"/>
    <w:rsid w:val="00023F74"/>
    <w:rsid w:val="001D0845"/>
    <w:rsid w:val="00554F86"/>
    <w:rsid w:val="00752ABA"/>
    <w:rsid w:val="00811DB7"/>
    <w:rsid w:val="008A23CF"/>
    <w:rsid w:val="00923E74"/>
    <w:rsid w:val="009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2A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2A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doc.unsl.edu.ar/comdocII/webtier/VerElemento?cudap=EXP-USL:0014195/2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doc.unsl.edu.ar/comdocII/webtier/VerElemento?cudap=EXP-USL:0016071/2016" TargetMode="External"/><Relationship Id="rId12" Type="http://schemas.openxmlformats.org/officeDocument/2006/relationships/hyperlink" Target="http://comdoc.unsl.edu.ar/comdocII/webtier/VerElemento?cudap=EXP-USL:0006843/2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doc.unsl.edu.ar/comdocII/webtier/VerElemento?cudap=EXP-USL:0005040/2018" TargetMode="External"/><Relationship Id="rId11" Type="http://schemas.openxmlformats.org/officeDocument/2006/relationships/hyperlink" Target="http://comdoc.unsl.edu.ar/comdocII/webtier/VerElemento?cudap=EXP-USL:0005917/20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mdoc.unsl.edu.ar/comdocII/webtier/VerElemento?cudap=EXP-USL:0003817/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doc.unsl.edu.ar/comdocII/webtier/VerElemento?cudap=EXP-USL:0011463/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cp:lastPrinted>2018-06-25T12:24:00Z</cp:lastPrinted>
  <dcterms:created xsi:type="dcterms:W3CDTF">2018-06-25T11:34:00Z</dcterms:created>
  <dcterms:modified xsi:type="dcterms:W3CDTF">2018-06-27T16:36:00Z</dcterms:modified>
</cp:coreProperties>
</file>