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C9" w:rsidRDefault="009D02C9" w:rsidP="009D02C9">
      <w:pPr>
        <w:spacing w:after="0" w:line="240" w:lineRule="auto"/>
        <w:rPr>
          <w:rFonts w:ascii="Arial" w:hAnsi="Arial" w:cs="Arial"/>
          <w:sz w:val="18"/>
          <w:szCs w:val="18"/>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688975</wp:posOffset>
                </wp:positionV>
                <wp:extent cx="29337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2C9" w:rsidRDefault="009D02C9" w:rsidP="009D02C9">
                            <w:pPr>
                              <w:jc w:val="center"/>
                              <w:rPr>
                                <w:rFonts w:ascii="Lucida Calligraphy" w:hAnsi="Lucida Calligraphy"/>
                                <w:sz w:val="20"/>
                                <w:szCs w:val="20"/>
                              </w:rPr>
                            </w:pPr>
                            <w:r>
                              <w:rPr>
                                <w:rFonts w:ascii="Lucida Calligraphy" w:hAnsi="Lucida Calligraphy"/>
                                <w:sz w:val="20"/>
                                <w:szCs w:val="20"/>
                              </w:rPr>
                              <w:t>Facultad de Ingeniería y Ciencias Agropecuarias</w:t>
                            </w:r>
                          </w:p>
                          <w:p w:rsidR="009D02C9" w:rsidRDefault="009D02C9" w:rsidP="009D02C9">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3pt;margin-top:54.25pt;width:2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cThgIAABY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" stroked="f">
                <v:textbox>
                  <w:txbxContent>
                    <w:p w:rsidR="009D02C9" w:rsidRDefault="009D02C9" w:rsidP="009D02C9">
                      <w:pPr>
                        <w:jc w:val="center"/>
                        <w:rPr>
                          <w:rFonts w:ascii="Lucida Calligraphy" w:hAnsi="Lucida Calligraphy"/>
                          <w:sz w:val="20"/>
                          <w:szCs w:val="20"/>
                        </w:rPr>
                      </w:pPr>
                      <w:r>
                        <w:rPr>
                          <w:rFonts w:ascii="Lucida Calligraphy" w:hAnsi="Lucida Calligraphy"/>
                          <w:sz w:val="20"/>
                          <w:szCs w:val="20"/>
                        </w:rPr>
                        <w:t>Facultad de Ingeniería y Ciencias Agropecuarias</w:t>
                      </w:r>
                    </w:p>
                    <w:p w:rsidR="009D02C9" w:rsidRDefault="009D02C9" w:rsidP="009D02C9">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Pr>
          <w:rFonts w:ascii="Arial" w:hAnsi="Arial" w:cs="Arial"/>
          <w:sz w:val="18"/>
          <w:szCs w:val="18"/>
        </w:rPr>
        <w:t xml:space="preserve"> </w:t>
      </w:r>
      <w:r>
        <w:rPr>
          <w:rFonts w:ascii="Arial" w:hAnsi="Arial" w:cs="Arial"/>
          <w:noProof/>
          <w:sz w:val="18"/>
          <w:szCs w:val="18"/>
          <w:lang w:eastAsia="es-ES"/>
        </w:rPr>
        <w:drawing>
          <wp:inline distT="0" distB="0" distL="0" distR="0">
            <wp:extent cx="23145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p>
    <w:p w:rsidR="009D02C9" w:rsidRDefault="009D02C9" w:rsidP="009D02C9">
      <w:pPr>
        <w:spacing w:after="0" w:line="240" w:lineRule="auto"/>
        <w:jc w:val="center"/>
        <w:outlineLvl w:val="0"/>
        <w:rPr>
          <w:rFonts w:ascii="Arial" w:hAnsi="Arial" w:cs="Arial"/>
          <w:sz w:val="18"/>
          <w:szCs w:val="18"/>
        </w:rPr>
      </w:pPr>
    </w:p>
    <w:p w:rsidR="009D02C9" w:rsidRDefault="009D02C9" w:rsidP="009D02C9">
      <w:pPr>
        <w:spacing w:after="0" w:line="240" w:lineRule="auto"/>
        <w:jc w:val="center"/>
        <w:outlineLvl w:val="0"/>
        <w:rPr>
          <w:rFonts w:ascii="Arial" w:hAnsi="Arial" w:cs="Arial"/>
          <w:sz w:val="18"/>
          <w:szCs w:val="18"/>
        </w:rPr>
      </w:pPr>
    </w:p>
    <w:p w:rsidR="009D02C9" w:rsidRDefault="009D02C9" w:rsidP="009D02C9">
      <w:pPr>
        <w:spacing w:after="0" w:line="240" w:lineRule="auto"/>
        <w:jc w:val="center"/>
        <w:rPr>
          <w:rFonts w:ascii="Arial" w:hAnsi="Arial" w:cs="Arial"/>
          <w:b/>
          <w:sz w:val="18"/>
          <w:szCs w:val="18"/>
        </w:rPr>
      </w:pPr>
    </w:p>
    <w:p w:rsidR="009D02C9" w:rsidRDefault="009D02C9" w:rsidP="009D02C9">
      <w:pPr>
        <w:spacing w:after="0" w:line="240" w:lineRule="auto"/>
        <w:jc w:val="center"/>
        <w:rPr>
          <w:rFonts w:ascii="Arial" w:hAnsi="Arial" w:cs="Arial"/>
          <w:b/>
          <w:sz w:val="18"/>
          <w:szCs w:val="18"/>
        </w:rPr>
      </w:pPr>
      <w:r>
        <w:rPr>
          <w:rFonts w:ascii="Arial" w:hAnsi="Arial" w:cs="Arial"/>
          <w:b/>
          <w:sz w:val="18"/>
          <w:szCs w:val="18"/>
        </w:rPr>
        <w:t xml:space="preserve">SESIÓN ORDINARIA </w:t>
      </w:r>
    </w:p>
    <w:p w:rsidR="009D02C9" w:rsidRDefault="009D02C9" w:rsidP="009D02C9">
      <w:pPr>
        <w:spacing w:after="0" w:line="240" w:lineRule="auto"/>
        <w:jc w:val="center"/>
        <w:rPr>
          <w:rFonts w:ascii="Arial" w:hAnsi="Arial" w:cs="Arial"/>
          <w:sz w:val="18"/>
          <w:szCs w:val="18"/>
        </w:rPr>
      </w:pPr>
      <w:r>
        <w:rPr>
          <w:rFonts w:ascii="Arial" w:hAnsi="Arial" w:cs="Arial"/>
          <w:sz w:val="18"/>
          <w:szCs w:val="18"/>
        </w:rPr>
        <w:t>ORDEN DEL DÍA</w:t>
      </w:r>
    </w:p>
    <w:p w:rsidR="009D02C9" w:rsidRDefault="009D02C9" w:rsidP="009D02C9">
      <w:pPr>
        <w:spacing w:after="0" w:line="240" w:lineRule="auto"/>
        <w:jc w:val="center"/>
        <w:rPr>
          <w:rFonts w:ascii="Arial" w:hAnsi="Arial" w:cs="Arial"/>
          <w:sz w:val="18"/>
          <w:szCs w:val="18"/>
        </w:rPr>
      </w:pPr>
    </w:p>
    <w:p w:rsidR="009D02C9" w:rsidRDefault="009D02C9" w:rsidP="009D02C9">
      <w:pPr>
        <w:spacing w:after="0" w:line="240" w:lineRule="auto"/>
        <w:jc w:val="both"/>
        <w:outlineLvl w:val="0"/>
        <w:rPr>
          <w:rFonts w:ascii="Arial" w:hAnsi="Arial" w:cs="Arial"/>
          <w:b/>
          <w:sz w:val="18"/>
          <w:szCs w:val="18"/>
        </w:rPr>
      </w:pPr>
      <w:r>
        <w:rPr>
          <w:rFonts w:ascii="Arial" w:hAnsi="Arial" w:cs="Arial"/>
          <w:sz w:val="18"/>
          <w:szCs w:val="18"/>
        </w:rPr>
        <w:t>LUGAR:</w:t>
      </w:r>
      <w:r>
        <w:rPr>
          <w:rFonts w:ascii="Arial" w:hAnsi="Arial" w:cs="Arial"/>
          <w:b/>
          <w:sz w:val="18"/>
          <w:szCs w:val="18"/>
        </w:rPr>
        <w:t xml:space="preserve"> Sala de Reuniones Edificio 25 de Mayo  </w:t>
      </w:r>
      <w:r>
        <w:rPr>
          <w:rFonts w:ascii="Arial" w:hAnsi="Arial" w:cs="Arial"/>
          <w:sz w:val="18"/>
          <w:szCs w:val="18"/>
        </w:rPr>
        <w:t>FECHA:</w:t>
      </w:r>
      <w:r>
        <w:rPr>
          <w:rFonts w:ascii="Arial" w:hAnsi="Arial" w:cs="Arial"/>
          <w:b/>
          <w:sz w:val="18"/>
          <w:szCs w:val="18"/>
        </w:rPr>
        <w:t xml:space="preserve"> 10/11/16 </w:t>
      </w:r>
      <w:r>
        <w:rPr>
          <w:rFonts w:ascii="Arial" w:hAnsi="Arial" w:cs="Arial"/>
          <w:sz w:val="18"/>
          <w:szCs w:val="18"/>
        </w:rPr>
        <w:t>HORA:</w:t>
      </w:r>
      <w:r>
        <w:rPr>
          <w:rFonts w:ascii="Arial" w:hAnsi="Arial" w:cs="Arial"/>
          <w:b/>
          <w:sz w:val="18"/>
          <w:szCs w:val="18"/>
        </w:rPr>
        <w:t xml:space="preserve"> 09:00</w:t>
      </w:r>
    </w:p>
    <w:p w:rsidR="009D02C9" w:rsidRDefault="009D02C9" w:rsidP="009D02C9">
      <w:pPr>
        <w:spacing w:after="0" w:line="240" w:lineRule="auto"/>
        <w:jc w:val="both"/>
        <w:rPr>
          <w:rFonts w:ascii="Arial" w:hAnsi="Arial" w:cs="Arial"/>
          <w:b/>
          <w:sz w:val="18"/>
          <w:szCs w:val="18"/>
        </w:rPr>
      </w:pPr>
    </w:p>
    <w:p w:rsidR="009D02C9" w:rsidRDefault="009D02C9" w:rsidP="009D02C9">
      <w:pPr>
        <w:spacing w:after="0" w:line="240" w:lineRule="auto"/>
        <w:jc w:val="both"/>
        <w:rPr>
          <w:rFonts w:ascii="Arial" w:hAnsi="Arial" w:cs="Arial"/>
          <w:b/>
          <w:sz w:val="18"/>
          <w:szCs w:val="18"/>
        </w:rPr>
      </w:pPr>
      <w:r>
        <w:rPr>
          <w:rFonts w:ascii="Arial" w:hAnsi="Arial" w:cs="Arial"/>
          <w:b/>
          <w:sz w:val="18"/>
          <w:szCs w:val="18"/>
        </w:rPr>
        <w:t>l.- LECTURA Y APROBACIÓN DE ACTAS DE SESIONES ANTERIORES</w:t>
      </w:r>
    </w:p>
    <w:p w:rsidR="009D02C9" w:rsidRDefault="009D02C9" w:rsidP="009D02C9">
      <w:pPr>
        <w:tabs>
          <w:tab w:val="left" w:leader="hyphen" w:pos="8460"/>
        </w:tabs>
        <w:spacing w:after="0" w:line="240" w:lineRule="auto"/>
        <w:jc w:val="both"/>
        <w:rPr>
          <w:rFonts w:ascii="Arial" w:hAnsi="Arial" w:cs="Arial"/>
          <w:sz w:val="18"/>
          <w:szCs w:val="18"/>
        </w:rPr>
      </w:pPr>
      <w:r>
        <w:rPr>
          <w:rFonts w:ascii="Arial" w:hAnsi="Arial" w:cs="Arial"/>
          <w:sz w:val="18"/>
          <w:szCs w:val="18"/>
        </w:rPr>
        <w:t>-Acta Nº 3/2016 – Sesión Ordinaria del 27 de octubre de 2016.</w:t>
      </w:r>
    </w:p>
    <w:p w:rsidR="009D02C9" w:rsidRDefault="009D02C9" w:rsidP="009D02C9">
      <w:pPr>
        <w:spacing w:after="0" w:line="240" w:lineRule="auto"/>
        <w:jc w:val="both"/>
        <w:rPr>
          <w:rFonts w:ascii="Arial" w:hAnsi="Arial" w:cs="Arial"/>
          <w:b/>
          <w:sz w:val="18"/>
          <w:szCs w:val="18"/>
        </w:rPr>
      </w:pPr>
      <w:r>
        <w:rPr>
          <w:rFonts w:ascii="Arial" w:hAnsi="Arial" w:cs="Arial"/>
          <w:b/>
          <w:sz w:val="18"/>
          <w:szCs w:val="18"/>
        </w:rPr>
        <w:t>ll.- INFORME DEL SEÑOR DECANO.</w:t>
      </w:r>
    </w:p>
    <w:p w:rsidR="009D02C9" w:rsidRDefault="009D02C9" w:rsidP="009D02C9">
      <w:pPr>
        <w:spacing w:after="0" w:line="240" w:lineRule="auto"/>
        <w:jc w:val="both"/>
        <w:outlineLvl w:val="0"/>
        <w:rPr>
          <w:rFonts w:ascii="Arial" w:hAnsi="Arial" w:cs="Arial"/>
          <w:b/>
          <w:sz w:val="18"/>
          <w:szCs w:val="18"/>
        </w:rPr>
      </w:pPr>
      <w:r>
        <w:rPr>
          <w:rFonts w:ascii="Arial" w:hAnsi="Arial" w:cs="Arial"/>
          <w:b/>
          <w:sz w:val="18"/>
          <w:szCs w:val="18"/>
        </w:rPr>
        <w:t>Ill.- INFORME Y JUSTIFICACIÓN DE INASISTENCIAS.</w:t>
      </w:r>
    </w:p>
    <w:p w:rsidR="009D02C9" w:rsidRDefault="009D02C9" w:rsidP="009D02C9">
      <w:pPr>
        <w:spacing w:after="0" w:line="240" w:lineRule="auto"/>
        <w:jc w:val="both"/>
        <w:outlineLvl w:val="0"/>
        <w:rPr>
          <w:rFonts w:ascii="Arial" w:hAnsi="Arial" w:cs="Arial"/>
          <w:b/>
          <w:sz w:val="18"/>
          <w:szCs w:val="18"/>
        </w:rPr>
      </w:pPr>
      <w:r>
        <w:rPr>
          <w:rFonts w:ascii="Arial" w:hAnsi="Arial" w:cs="Arial"/>
          <w:b/>
          <w:sz w:val="18"/>
          <w:szCs w:val="18"/>
        </w:rPr>
        <w:t>IV.- ASUNTOS PARA INCLUIR</w:t>
      </w:r>
    </w:p>
    <w:p w:rsidR="009D02C9" w:rsidRDefault="009D02C9" w:rsidP="009D02C9">
      <w:pPr>
        <w:spacing w:after="0" w:line="240" w:lineRule="auto"/>
        <w:jc w:val="both"/>
        <w:outlineLvl w:val="0"/>
        <w:rPr>
          <w:rFonts w:ascii="Arial" w:hAnsi="Arial" w:cs="Arial"/>
          <w:b/>
          <w:sz w:val="18"/>
          <w:szCs w:val="18"/>
        </w:rPr>
      </w:pPr>
      <w:r>
        <w:rPr>
          <w:rFonts w:ascii="Arial" w:hAnsi="Arial" w:cs="Arial"/>
          <w:b/>
          <w:sz w:val="18"/>
          <w:szCs w:val="18"/>
        </w:rPr>
        <w:t>V.- ASUNTOS  CON DICTAMEN DE COMISIÓN.</w:t>
      </w:r>
    </w:p>
    <w:p w:rsidR="009D02C9" w:rsidRDefault="009D02C9" w:rsidP="009D02C9">
      <w:pPr>
        <w:spacing w:after="0" w:line="240" w:lineRule="auto"/>
        <w:jc w:val="center"/>
        <w:outlineLvl w:val="0"/>
        <w:rPr>
          <w:rFonts w:ascii="Arial" w:hAnsi="Arial" w:cs="Arial"/>
          <w:b/>
          <w:color w:val="000000"/>
          <w:sz w:val="18"/>
          <w:szCs w:val="18"/>
          <w:u w:val="single"/>
        </w:rPr>
      </w:pPr>
      <w:r>
        <w:rPr>
          <w:rFonts w:ascii="Arial" w:hAnsi="Arial" w:cs="Arial"/>
          <w:b/>
          <w:sz w:val="18"/>
          <w:szCs w:val="18"/>
        </w:rPr>
        <w:t>ASUNTOS ACADÉMICOS</w:t>
      </w:r>
    </w:p>
    <w:p w:rsidR="009D02C9" w:rsidRDefault="009D02C9" w:rsidP="009D02C9">
      <w:pPr>
        <w:pStyle w:val="NormalWeb"/>
        <w:shd w:val="clear" w:color="auto" w:fill="FFFFFF"/>
        <w:spacing w:before="45" w:beforeAutospacing="0" w:after="45" w:afterAutospacing="0"/>
        <w:jc w:val="both"/>
        <w:rPr>
          <w:rFonts w:ascii="Arial" w:hAnsi="Arial" w:cs="Arial"/>
          <w:b/>
          <w:color w:val="000000"/>
          <w:sz w:val="18"/>
          <w:szCs w:val="18"/>
          <w:u w:val="single"/>
        </w:rPr>
      </w:pPr>
      <w:r>
        <w:rPr>
          <w:rFonts w:ascii="Arial" w:hAnsi="Arial" w:cs="Arial"/>
          <w:b/>
          <w:color w:val="000000"/>
          <w:sz w:val="18"/>
          <w:szCs w:val="18"/>
          <w:u w:val="single"/>
        </w:rPr>
        <w:t>Concursos Sustanciados</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1.-EXP-USL:0001837/2016. </w:t>
      </w:r>
      <w:r>
        <w:rPr>
          <w:rStyle w:val="apple-converted-space"/>
          <w:rFonts w:ascii="Arial" w:hAnsi="Arial" w:cs="Arial"/>
          <w:b/>
          <w:color w:val="000000"/>
          <w:sz w:val="18"/>
          <w:szCs w:val="18"/>
        </w:rPr>
        <w:t xml:space="preserve"> </w:t>
      </w:r>
      <w:r>
        <w:rPr>
          <w:rFonts w:ascii="Arial" w:hAnsi="Arial" w:cs="Arial"/>
          <w:b/>
          <w:color w:val="000000"/>
          <w:sz w:val="18"/>
          <w:szCs w:val="18"/>
        </w:rPr>
        <w:t>DIRECTORA DEPARTAMENTO DE CIENCIAS  AGROPECUARIAS,  INGENIERA  SUSANA  BOLOGNA.</w:t>
      </w:r>
      <w:r>
        <w:rPr>
          <w:rFonts w:ascii="Arial" w:hAnsi="Arial" w:cs="Arial"/>
          <w:color w:val="000000"/>
          <w:sz w:val="18"/>
          <w:szCs w:val="18"/>
        </w:rPr>
        <w:t xml:space="preserve"> LLAMADO A CONCURSO PARA UN CARGO DE PROFESOR ADJUNTO, DEDICACIÓN EXCLUSIVA,  INTERINO.  ASIGNATURA: MAQUINARIA AGRICOLA.</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recomienda aprobar lo actuado por el Jurado a fjs 48-49 y recomienda la designación de Omar Segundo Vetore en el cargo motivo del presente expediente. </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2.-EXP-USL:0013329/2016. </w:t>
      </w:r>
      <w:r>
        <w:rPr>
          <w:rStyle w:val="apple-converted-space"/>
          <w:rFonts w:ascii="Arial" w:hAnsi="Arial" w:cs="Arial"/>
          <w:b/>
          <w:color w:val="000000"/>
          <w:sz w:val="18"/>
          <w:szCs w:val="18"/>
        </w:rPr>
        <w:t xml:space="preserve"> </w:t>
      </w:r>
      <w:r>
        <w:rPr>
          <w:rFonts w:ascii="Arial" w:hAnsi="Arial" w:cs="Arial"/>
          <w:b/>
          <w:color w:val="000000"/>
          <w:sz w:val="18"/>
          <w:szCs w:val="18"/>
        </w:rPr>
        <w:t>DIRECTORA DEPARTAMENTO DE CIENCIAS AGROPECUARIAS  INGENIERA SUSANA BOLOGNA</w:t>
      </w:r>
      <w:r>
        <w:rPr>
          <w:rFonts w:ascii="Arial" w:hAnsi="Arial" w:cs="Arial"/>
          <w:color w:val="000000"/>
          <w:sz w:val="18"/>
          <w:szCs w:val="18"/>
        </w:rPr>
        <w:t>. LLAMADO A CONCURSO PARA UN CARGO DE AUXILIAR DE PRIMERA, DEDICACIÓN SEMI EXCLUSIVA,  EFECTIVO.  ASIGNATURA: PASTIZALES NATURALES.</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y Facundo Monti-,  aconseja aprobar lo actuado por el jurado a fojas 114-121 y recomienda la aprobación del orden de mérito definido como así también la designacion del Sr. Rodriguez Rivera, Martín Federico en el cargo motivo del presente expediente.</w:t>
      </w:r>
    </w:p>
    <w:p w:rsidR="009D02C9" w:rsidRDefault="009D02C9" w:rsidP="009D02C9">
      <w:pPr>
        <w:pStyle w:val="NormalWeb"/>
        <w:shd w:val="clear" w:color="auto" w:fill="FFFFFF"/>
        <w:spacing w:before="45" w:beforeAutospacing="0" w:after="45" w:afterAutospacing="0"/>
        <w:jc w:val="both"/>
        <w:rPr>
          <w:rFonts w:ascii="Arial" w:hAnsi="Arial" w:cs="Arial"/>
          <w:b/>
          <w:color w:val="000000"/>
          <w:sz w:val="18"/>
          <w:szCs w:val="18"/>
          <w:u w:val="single"/>
        </w:rPr>
      </w:pPr>
      <w:r>
        <w:rPr>
          <w:rFonts w:ascii="Arial" w:hAnsi="Arial" w:cs="Arial"/>
          <w:b/>
          <w:color w:val="000000"/>
          <w:sz w:val="18"/>
          <w:szCs w:val="18"/>
          <w:u w:val="single"/>
        </w:rPr>
        <w:t>Llamados a Concursos</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3.-EXP-USL:0010262/2016.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COORDINADORA DE ÁREA GRACIELA ECHEVARRIA. </w:t>
      </w:r>
      <w:r>
        <w:rPr>
          <w:rFonts w:ascii="Arial" w:hAnsi="Arial" w:cs="Arial"/>
          <w:color w:val="000000"/>
          <w:sz w:val="18"/>
          <w:szCs w:val="18"/>
        </w:rPr>
        <w:t>LLAMADO A CONCURSO PARA UN CARGO DE PROFESOR TITULAR,  DEDICACIÓN EXCLUSIVA,  EFECTIVO.  ASIGNATURA: MATEMÁTICAS ESPECIALES.  CARREARA: INGENIERÍA. ELECTROMECÁNICA.</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y Facundo Monti-  aconseja aprobar el llamado a concurso tramitado por el presente expediente y recomienda realizar el sorteo para la conformación del jurado.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4.-EXP-USL:0010255/2016.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COORDINADOR DE  ÁREA INGENIERO HORACIO VETTORAZZI. </w:t>
      </w:r>
      <w:r>
        <w:rPr>
          <w:rFonts w:ascii="Arial" w:hAnsi="Arial" w:cs="Arial"/>
          <w:color w:val="000000"/>
          <w:sz w:val="18"/>
          <w:szCs w:val="18"/>
        </w:rPr>
        <w:t>LLAMADO A CONCURSO PARA UN CARGO DE JEFE DE TRABAJOS PRACTICOS, EFECTIVO DEDICACIÓN SIMPLE. ASIGNATURA: RESISTENCIA DE MATERIALES (CARRERA INGENIERÍA. ELECTROMECÁNICA).</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aprobar el llamado a concurso tramitado por el presente expediente con el jurado propuesto a fs 1 vuelta</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5.-EXP-USL: 0013076/2016. </w:t>
      </w:r>
      <w:r>
        <w:rPr>
          <w:rStyle w:val="apple-converted-space"/>
          <w:rFonts w:ascii="Arial" w:hAnsi="Arial" w:cs="Arial"/>
          <w:b/>
          <w:color w:val="000000"/>
          <w:sz w:val="18"/>
          <w:szCs w:val="18"/>
        </w:rPr>
        <w:t xml:space="preserve"> </w:t>
      </w:r>
      <w:r>
        <w:rPr>
          <w:rFonts w:ascii="Arial" w:hAnsi="Arial" w:cs="Arial"/>
          <w:b/>
          <w:color w:val="000000"/>
          <w:sz w:val="18"/>
          <w:szCs w:val="18"/>
        </w:rPr>
        <w:t>COORDINADORA DEL ÁREA MATEMÁTICA, GRACIELA ECHEVARRIA.</w:t>
      </w:r>
      <w:r>
        <w:rPr>
          <w:rFonts w:ascii="Arial" w:hAnsi="Arial" w:cs="Arial"/>
          <w:color w:val="000000"/>
          <w:sz w:val="18"/>
          <w:szCs w:val="18"/>
        </w:rPr>
        <w:t xml:space="preserve"> LLAMADO A CONCURSO PARA UN CARGO DE AUXILIAR DE PRIMERA, DEDICACIÓN SEMI EXCLUSIVA, EFECTIVO. ASIGNATURA: ÁLGEBRA Y GEOMETRÍA ANALÍTICA (CARERA INGENIERÍA ELECTROMECÁNICA).</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aprobar el llamado a concurso tramitado por el presente expediente con el jurado propuesto a fs. 2.</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6.-EXP-USL:0003823/2016. </w:t>
      </w:r>
      <w:r>
        <w:rPr>
          <w:rStyle w:val="apple-converted-space"/>
          <w:rFonts w:ascii="Arial" w:hAnsi="Arial" w:cs="Arial"/>
          <w:b/>
          <w:color w:val="000000"/>
          <w:sz w:val="18"/>
          <w:szCs w:val="18"/>
        </w:rPr>
        <w:t xml:space="preserve"> </w:t>
      </w:r>
      <w:r>
        <w:rPr>
          <w:rFonts w:ascii="Arial" w:hAnsi="Arial" w:cs="Arial"/>
          <w:b/>
          <w:color w:val="000000"/>
          <w:sz w:val="18"/>
          <w:szCs w:val="18"/>
        </w:rPr>
        <w:t>SERRA FEDERICO – COORDINADOR DEL ÁREA ELECTRÓNICA.</w:t>
      </w:r>
      <w:r>
        <w:rPr>
          <w:rFonts w:ascii="Arial" w:hAnsi="Arial" w:cs="Arial"/>
          <w:color w:val="000000"/>
          <w:sz w:val="18"/>
          <w:szCs w:val="18"/>
        </w:rPr>
        <w:t xml:space="preserve"> CONCURSO PARA UN CARGO DE AUXILIAR DE PRIMERA, DEDICACIÓN SIMPLE, EFECTIVO. ASIGNATURA: SISTEMAS DE CONTROL </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aprobar el llamado a concurso tramitado por el presente expediente con el jurado propuesto a fs. 2</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lastRenderedPageBreak/>
        <w:t xml:space="preserve">7.-EXP-USL:0010535/2016. PROFESORA MAIDANA MAGALI. </w:t>
      </w:r>
      <w:r>
        <w:rPr>
          <w:rFonts w:ascii="Arial" w:hAnsi="Arial" w:cs="Arial"/>
          <w:color w:val="000000"/>
          <w:sz w:val="18"/>
          <w:szCs w:val="18"/>
        </w:rPr>
        <w:t xml:space="preserve">LLAMADO A CONCURSO PARA UN CARGO DE AUXILIAR DE SEGUNDA (ALUMNO), INTERINO P/ ASIGNATURA: BIOLOGÍA GENERAL. CARRERA: INGENIERÍA EN ALIMENTOS </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La Comisión de Asuntos Académicos -</w:t>
      </w:r>
      <w:r>
        <w:rPr>
          <w:rFonts w:ascii="Arial" w:hAnsi="Arial" w:cs="Arial"/>
          <w:sz w:val="18"/>
          <w:szCs w:val="18"/>
        </w:rPr>
        <w:t xml:space="preserve">-integrada  por Nancy Cejas, Guillermo Martínez, Federico Casentini, Graciela Bertazzi y Federico Monti- </w:t>
      </w:r>
      <w:r>
        <w:rPr>
          <w:rFonts w:ascii="Arial" w:eastAsia="Times New Roman" w:hAnsi="Arial" w:cs="Arial"/>
          <w:sz w:val="18"/>
          <w:szCs w:val="18"/>
          <w:lang w:eastAsia="es-ES"/>
        </w:rPr>
        <w:t xml:space="preserve">aconseja aprobar el llamado a concurso tramitado por el presente expediente con el jurado propuesto a fs. 7.  </w:t>
      </w:r>
    </w:p>
    <w:p w:rsidR="009D02C9" w:rsidRDefault="009D02C9" w:rsidP="009D02C9">
      <w:pPr>
        <w:pStyle w:val="NormalWeb"/>
        <w:shd w:val="clear" w:color="auto" w:fill="FFFFFF"/>
        <w:spacing w:before="45" w:beforeAutospacing="0" w:after="45" w:afterAutospacing="0"/>
        <w:jc w:val="both"/>
        <w:rPr>
          <w:rFonts w:ascii="Arial" w:hAnsi="Arial" w:cs="Arial"/>
          <w:b/>
          <w:color w:val="000000"/>
          <w:sz w:val="18"/>
          <w:szCs w:val="18"/>
          <w:u w:val="single"/>
        </w:rPr>
      </w:pPr>
      <w:r>
        <w:rPr>
          <w:rFonts w:ascii="Arial" w:hAnsi="Arial" w:cs="Arial"/>
          <w:b/>
          <w:color w:val="000000"/>
          <w:sz w:val="18"/>
          <w:szCs w:val="18"/>
          <w:u w:val="single"/>
        </w:rPr>
        <w:t xml:space="preserve">Otros      </w:t>
      </w:r>
    </w:p>
    <w:p w:rsidR="009D02C9" w:rsidRDefault="009D02C9" w:rsidP="009D02C9">
      <w:pPr>
        <w:shd w:val="clear" w:color="auto" w:fill="FFFFFF"/>
        <w:spacing w:before="45" w:after="45" w:line="240" w:lineRule="auto"/>
        <w:jc w:val="both"/>
        <w:rPr>
          <w:rFonts w:ascii="Arial" w:eastAsia="Times New Roman" w:hAnsi="Arial" w:cs="Arial"/>
          <w:color w:val="000000"/>
          <w:sz w:val="18"/>
          <w:szCs w:val="18"/>
          <w:lang w:eastAsia="es-ES"/>
        </w:rPr>
      </w:pPr>
      <w:r>
        <w:rPr>
          <w:rFonts w:ascii="Arial" w:hAnsi="Arial" w:cs="Arial"/>
          <w:b/>
          <w:color w:val="000000"/>
          <w:sz w:val="18"/>
          <w:szCs w:val="18"/>
        </w:rPr>
        <w:t xml:space="preserve">8.-EXP-USL:0002151/2016. </w:t>
      </w:r>
      <w:r>
        <w:rPr>
          <w:rFonts w:ascii="Arial" w:eastAsia="Times New Roman" w:hAnsi="Arial" w:cs="Arial"/>
          <w:b/>
          <w:color w:val="000000"/>
          <w:sz w:val="18"/>
          <w:szCs w:val="18"/>
          <w:lang w:eastAsia="es-ES"/>
        </w:rPr>
        <w:t xml:space="preserve"> DIRECTORA DE PERSONAL SEÑORA  SUSANA B. AMOR DE DACUÑA.</w:t>
      </w:r>
      <w:r>
        <w:rPr>
          <w:rFonts w:ascii="Arial" w:eastAsia="Times New Roman" w:hAnsi="Arial" w:cs="Arial"/>
          <w:color w:val="000000"/>
          <w:sz w:val="18"/>
          <w:szCs w:val="18"/>
          <w:lang w:eastAsia="es-ES"/>
        </w:rPr>
        <w:t xml:space="preserve"> NÓMINA DE PERSONAL DOCENTE AD-HONOREM, CUYA DESIGNACIÓN VENCE EL 31/03/16 (FUNES MATIAS EZEQUIEL).</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no redesignar al Sr. Matías Ezequiel FUNES y protocolizar el desempeño satisfactorio del alumno.</w:t>
      </w:r>
    </w:p>
    <w:p w:rsidR="009D02C9" w:rsidRDefault="009D02C9" w:rsidP="009D02C9">
      <w:pPr>
        <w:shd w:val="clear" w:color="auto" w:fill="FFFFFF"/>
        <w:spacing w:before="45" w:after="45" w:line="240" w:lineRule="auto"/>
        <w:jc w:val="both"/>
        <w:rPr>
          <w:rFonts w:ascii="Arial" w:eastAsia="Times New Roman" w:hAnsi="Arial" w:cs="Arial"/>
          <w:color w:val="000000"/>
          <w:sz w:val="18"/>
          <w:szCs w:val="18"/>
          <w:lang w:eastAsia="es-ES"/>
        </w:rPr>
      </w:pPr>
      <w:r>
        <w:rPr>
          <w:rFonts w:ascii="Arial" w:hAnsi="Arial" w:cs="Arial"/>
          <w:b/>
          <w:color w:val="000000"/>
          <w:sz w:val="18"/>
          <w:szCs w:val="18"/>
        </w:rPr>
        <w:t xml:space="preserve">9.-EXP-USL:0009528/2016. </w:t>
      </w:r>
      <w:r>
        <w:rPr>
          <w:rFonts w:ascii="Arial" w:eastAsia="Times New Roman" w:hAnsi="Arial" w:cs="Arial"/>
          <w:b/>
          <w:color w:val="000000"/>
          <w:sz w:val="18"/>
          <w:szCs w:val="18"/>
          <w:lang w:eastAsia="es-ES"/>
        </w:rPr>
        <w:t xml:space="preserve"> DIRECTORA DE  PERSONAL SEÑORA SUSANA B. AMOR DE DACUÑA.</w:t>
      </w:r>
      <w:r>
        <w:rPr>
          <w:rFonts w:ascii="Arial" w:eastAsia="Times New Roman" w:hAnsi="Arial" w:cs="Arial"/>
          <w:color w:val="000000"/>
          <w:sz w:val="18"/>
          <w:szCs w:val="18"/>
          <w:lang w:eastAsia="es-ES"/>
        </w:rPr>
        <w:t xml:space="preserve"> NÓMINA DE PERSONAL DOCENTE AD-HONOREM, CUYA DESIGNACION VENCE EL 30/09/2016 (ESTEBAN, FRANCISCO).</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no redesignar al Sr. Francisco ESTEBAN y protocolizar el desempeño satisfactorio del alumno.</w:t>
      </w:r>
    </w:p>
    <w:p w:rsidR="009D02C9" w:rsidRDefault="009D02C9" w:rsidP="009D02C9">
      <w:pPr>
        <w:pStyle w:val="NormalWeb"/>
        <w:shd w:val="clear" w:color="auto" w:fill="FFFFFF"/>
        <w:spacing w:before="45" w:beforeAutospacing="0" w:after="45" w:afterAutospacing="0"/>
        <w:jc w:val="both"/>
        <w:rPr>
          <w:rFonts w:ascii="Arial" w:hAnsi="Arial" w:cs="Arial"/>
          <w:b/>
          <w:color w:val="000000"/>
          <w:sz w:val="18"/>
          <w:szCs w:val="18"/>
          <w:u w:val="single"/>
        </w:rPr>
      </w:pPr>
      <w:r>
        <w:rPr>
          <w:rFonts w:ascii="Arial" w:hAnsi="Arial" w:cs="Arial"/>
          <w:b/>
          <w:color w:val="000000"/>
          <w:sz w:val="18"/>
          <w:szCs w:val="18"/>
        </w:rPr>
        <w:t xml:space="preserve">10.-EXP-USL:0007428/2016.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DIRECTORA DE  PERSONAL SEÑORA  SUSANA AMOR DE DACUÑA. </w:t>
      </w:r>
      <w:r>
        <w:rPr>
          <w:rFonts w:ascii="Arial" w:hAnsi="Arial" w:cs="Arial"/>
          <w:color w:val="000000"/>
          <w:sz w:val="18"/>
          <w:szCs w:val="18"/>
        </w:rPr>
        <w:t>NÓMINA DE PERSONAL DOCENTE AD-HONOREM, CUYA DESIGNACION VENCE EL 31/07/2016 - (TORRES LUIS RAUL).</w:t>
      </w:r>
      <w:r>
        <w:rPr>
          <w:rFonts w:ascii="Arial" w:hAnsi="Arial" w:cs="Arial"/>
          <w:b/>
          <w:color w:val="000000"/>
          <w:sz w:val="18"/>
          <w:szCs w:val="18"/>
          <w:u w:val="single"/>
        </w:rPr>
        <w:t xml:space="preserve">  </w:t>
      </w:r>
    </w:p>
    <w:p w:rsidR="009D02C9" w:rsidRDefault="009D02C9" w:rsidP="009D02C9">
      <w:pPr>
        <w:shd w:val="clear" w:color="auto" w:fill="FFFFFF"/>
        <w:spacing w:after="0" w:line="240" w:lineRule="auto"/>
        <w:jc w:val="both"/>
        <w:rPr>
          <w:rFonts w:ascii="Arial" w:eastAsia="Times New Roman" w:hAnsi="Arial" w:cs="Arial"/>
          <w:sz w:val="18"/>
          <w:szCs w:val="18"/>
          <w:lang w:eastAsia="es-ES"/>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 xml:space="preserve">-integrada  por Nancy Cejas, Guillermo Martínez, Federico Casentini, Graciela Bertazzi y Facundo Monti- </w:t>
      </w:r>
      <w:r>
        <w:rPr>
          <w:rFonts w:ascii="Arial" w:eastAsia="Times New Roman" w:hAnsi="Arial" w:cs="Arial"/>
          <w:sz w:val="18"/>
          <w:szCs w:val="18"/>
          <w:lang w:eastAsia="es-ES"/>
        </w:rPr>
        <w:t>aconseja no redesignar  al Sr. Luis Raúl TORRES y protocolizar el desempeño satisfactorio del alumno.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11.-EXP-USL:0012296/2016.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COORDINADOR  DE ÁREA, INGENIERO VICTOR RODRIGO. </w:t>
      </w:r>
      <w:r>
        <w:rPr>
          <w:rFonts w:ascii="Arial" w:hAnsi="Arial" w:cs="Arial"/>
          <w:color w:val="000000"/>
          <w:sz w:val="18"/>
          <w:szCs w:val="18"/>
        </w:rPr>
        <w:t>DESIGNACIÓN DIRECTA DEL INGENIERO RAMON JUAN MARIA GALLARDO DEMA, EN EL CARGO DE AUXILIAR DE PRIMERA DEDICACIÓN SIMPLE. ASIGNATURA: MECÁNICA RACIONAL.</w:t>
      </w:r>
    </w:p>
    <w:p w:rsidR="009D02C9" w:rsidRDefault="009D02C9" w:rsidP="009D02C9">
      <w:pPr>
        <w:pStyle w:val="NormalWeb"/>
        <w:shd w:val="clear" w:color="auto" w:fill="FFFFFF"/>
        <w:spacing w:before="45" w:beforeAutospacing="0" w:after="45" w:afterAutospacing="0"/>
        <w:jc w:val="both"/>
        <w:rPr>
          <w:rFonts w:ascii="Arial" w:hAnsi="Arial" w:cs="Arial"/>
          <w:color w:val="0000FF"/>
          <w:sz w:val="18"/>
          <w:szCs w:val="18"/>
          <w:shd w:val="clear" w:color="auto" w:fill="FFFFFF"/>
        </w:rPr>
      </w:pPr>
      <w:r>
        <w:rPr>
          <w:rFonts w:ascii="Arial" w:hAnsi="Arial" w:cs="Arial"/>
          <w:sz w:val="18"/>
          <w:szCs w:val="18"/>
        </w:rPr>
        <w:t xml:space="preserve">         La Comisión de Asuntos Académicos -integrada  por Nancy Cejas, Guillermo Martínez, Federico Casentini, Graciela Bertazzi y Facundo Monti- </w:t>
      </w:r>
      <w:r>
        <w:rPr>
          <w:rFonts w:ascii="Arial" w:hAnsi="Arial" w:cs="Arial"/>
          <w:sz w:val="18"/>
          <w:szCs w:val="18"/>
          <w:shd w:val="clear" w:color="auto" w:fill="FFFFFF"/>
        </w:rPr>
        <w:t>considerando los argumentos expuestos por el área y el aval del Departamento  recomienda  aprobar la designación directa en el cargo de Aux. de 1era Simple a partir de su aprobación en el Consejo, por el término de un año o hasta que se reintegre la persona titular del cargo.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12.-EXP-USL:0003297/2016.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SERRA FEDERICO - COORDINADOR AREA ELECTRÓNICA. </w:t>
      </w:r>
      <w:r>
        <w:rPr>
          <w:rFonts w:ascii="Arial" w:hAnsi="Arial" w:cs="Arial"/>
          <w:color w:val="000000"/>
          <w:sz w:val="18"/>
          <w:szCs w:val="18"/>
        </w:rPr>
        <w:t xml:space="preserve">PROMOCIÓN DIRECTA AL CARGO DE JEFE DE TRABAJOS PRÁCTICOS, DEDICACIÓN SIMPLE. - BOSSO JONATHAN EMMANUEL </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sz w:val="18"/>
          <w:szCs w:val="18"/>
        </w:rPr>
        <w:t xml:space="preserve">         La Comisión de Asuntos Académicos -integrada  por Nancy Cejas, Guillermo Martínez, Federico Casentini, Graciela Bertazzi y Facundo Monti- </w:t>
      </w:r>
      <w:r>
        <w:rPr>
          <w:rFonts w:ascii="Arial" w:hAnsi="Arial" w:cs="Arial"/>
          <w:sz w:val="18"/>
          <w:szCs w:val="18"/>
          <w:shd w:val="clear" w:color="auto" w:fill="FFFFFF"/>
        </w:rPr>
        <w:t xml:space="preserve">considerando los argumentos expuestos por el área y el aval del Departamento  aconseja aprobar la designación del Ing. Jonathan </w:t>
      </w:r>
      <w:r>
        <w:rPr>
          <w:rFonts w:ascii="Arial" w:hAnsi="Arial" w:cs="Arial"/>
          <w:sz w:val="18"/>
          <w:szCs w:val="18"/>
        </w:rPr>
        <w:t>Emmanuel BOSSO, como JTP dedicación simple INTERINO a partir de la aprobación del Consejo Directivo  hasta que finalice el concurso tramitado bajo EXP-USL: 14859/2015 y no más allá del término de un año.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13.-EXP-USL:0009582/2016. </w:t>
      </w:r>
      <w:r>
        <w:rPr>
          <w:rStyle w:val="apple-converted-space"/>
          <w:rFonts w:ascii="Arial" w:hAnsi="Arial" w:cs="Arial"/>
          <w:b/>
          <w:color w:val="000000"/>
          <w:sz w:val="18"/>
          <w:szCs w:val="18"/>
        </w:rPr>
        <w:t xml:space="preserve"> </w:t>
      </w:r>
      <w:r>
        <w:rPr>
          <w:rFonts w:ascii="Arial" w:hAnsi="Arial" w:cs="Arial"/>
          <w:b/>
          <w:color w:val="000000"/>
          <w:sz w:val="18"/>
          <w:szCs w:val="18"/>
        </w:rPr>
        <w:t>COORDINADORA DEL  ÁREA DOCTORA MARISA GARBERO.</w:t>
      </w:r>
      <w:r>
        <w:rPr>
          <w:rFonts w:ascii="Arial" w:hAnsi="Arial" w:cs="Arial"/>
          <w:color w:val="000000"/>
          <w:sz w:val="18"/>
          <w:szCs w:val="18"/>
        </w:rPr>
        <w:t xml:space="preserve"> PROMOCIÓN TRANSITORIA DE LA INGENIERA ELIZABETH ROJAS, AL CARGO DE PROFESOR ADJUNTO, DEDICACIÓN EXCLUSIVA,  INTERINO. ASIGNATURA: AGROMETEOROLOGÍA.</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y Facundo Monti- considerando los argumentos expuestos por el área y el aval del Departamento  aconseja aprobar la designación de la Ing.  Elizabeth Rojas, como Profesor Adjunto Exclusivo Interino a partir de la aprobación del Consejo Directivo hasta que se finalice el concurso tramitado bajo EXP-USL: 8062/2016  y no más allá del término de un año.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14.-EXP-USL:0011471/2016.</w:t>
      </w:r>
      <w:r>
        <w:rPr>
          <w:rStyle w:val="apple-converted-space"/>
          <w:rFonts w:ascii="Arial" w:hAnsi="Arial" w:cs="Arial"/>
          <w:b/>
          <w:color w:val="000000"/>
          <w:sz w:val="18"/>
          <w:szCs w:val="18"/>
        </w:rPr>
        <w:t> </w:t>
      </w:r>
      <w:r>
        <w:rPr>
          <w:rFonts w:ascii="Arial" w:hAnsi="Arial" w:cs="Arial"/>
          <w:b/>
          <w:color w:val="000000"/>
          <w:sz w:val="18"/>
          <w:szCs w:val="18"/>
        </w:rPr>
        <w:t>SECRETARIA DEL ÁREA COMPUTACIÓN, INGENIERO JAVIER CARLETTO.</w:t>
      </w:r>
      <w:r>
        <w:rPr>
          <w:rFonts w:ascii="Arial" w:hAnsi="Arial" w:cs="Arial"/>
          <w:color w:val="000000"/>
          <w:sz w:val="18"/>
          <w:szCs w:val="18"/>
        </w:rPr>
        <w:t xml:space="preserve"> SOLICITA PROMOCIÓN TRANSITORIA DE LA INGENIERA PATRICIA GIMENO Y CONTADORA MARIANA SILVIA SAIBENE.</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y Facundo Monti- considerando los argumentos expuestos por el área y el aval del Departamento, aconseja se designe a la Ing .Patricia Gimeno en el cargo  de Profesor Asociado Exclusivo suplente a partir de la aprobación del Consejo Directivo, hasta la finalización de la licencia de la Lic. Mónica Páez. Una vez emitido el acto administrativo de la promoción y la correspondiente licencia al cargo de profesor adjunto exclusivo se aconseja la promoción de la C.P.N Mariana Saibene al cargo de profesor adjunto exclusivo suplente hasta la finalización de la licencia de la Ing. Patricia Gimeno.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15.-EXP-USL:0008060/2016.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COORDINADORA DEL  AREA, GRACIELA ECHEVARRIA. </w:t>
      </w:r>
      <w:r>
        <w:rPr>
          <w:rFonts w:ascii="Arial" w:hAnsi="Arial" w:cs="Arial"/>
          <w:color w:val="000000"/>
          <w:sz w:val="18"/>
          <w:szCs w:val="18"/>
        </w:rPr>
        <w:t>PROMOCION TRANSITORIA DEL INGENIERO GABRIEL HIDALGO, A JEFE DE TRABAJOS PRACTICOS DEDICACIÓN EXCLUSIVA.</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sz w:val="18"/>
          <w:szCs w:val="18"/>
        </w:rPr>
        <w:lastRenderedPageBreak/>
        <w:t xml:space="preserve">         </w:t>
      </w:r>
      <w:r>
        <w:rPr>
          <w:rFonts w:ascii="Arial" w:hAnsi="Arial" w:cs="Arial"/>
          <w:color w:val="000000"/>
          <w:sz w:val="18"/>
          <w:szCs w:val="18"/>
        </w:rPr>
        <w:t>La Comisión de Asuntos Académicos aconseja la Promoción  del Ing. Gabriel Hidalgo a Jefe de Trabajos Prácticos dedicación Exclusiva Suplente partir de la Aprobación del C.D. y hasta la finalización de la licencia de la Ing. Gabriela Andino</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16.-EXP-USL:0012017/2016. INGENIERA ELLEN M. ROVERES</w:t>
      </w:r>
      <w:r>
        <w:rPr>
          <w:rFonts w:ascii="Arial" w:hAnsi="Arial" w:cs="Arial"/>
          <w:color w:val="000000"/>
          <w:sz w:val="18"/>
          <w:szCs w:val="18"/>
        </w:rPr>
        <w:t>. SOLICITA  PRÓRROGA DE LA REDUCCIÓN DE LA DEDICACIÓN A SIMPLE DEL CARGO DEDICACIÓN EXCLUSIVA.</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Graciela Bertazzi y Facundo Monti- considerando los argumentos expuestos por el área y el aval del Departamento, aconseja prorrogar la reducción de la dedicación a   exclusiva a simple,  en el cargo de profesor adjunto efectivo a partir del 15 de octubre y por el término de seis meses.</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17.-EXP-USL:0013420/2016. </w:t>
      </w:r>
      <w:r>
        <w:rPr>
          <w:rStyle w:val="apple-converted-space"/>
          <w:rFonts w:ascii="Arial" w:hAnsi="Arial" w:cs="Arial"/>
          <w:b/>
          <w:color w:val="000000"/>
          <w:sz w:val="18"/>
          <w:szCs w:val="18"/>
        </w:rPr>
        <w:t xml:space="preserve"> </w:t>
      </w:r>
      <w:r>
        <w:rPr>
          <w:rFonts w:ascii="Arial" w:hAnsi="Arial" w:cs="Arial"/>
          <w:b/>
          <w:color w:val="000000"/>
          <w:sz w:val="18"/>
          <w:szCs w:val="18"/>
        </w:rPr>
        <w:t xml:space="preserve">MAGISTER GRACIELA BERTAZZI. </w:t>
      </w:r>
      <w:r>
        <w:rPr>
          <w:rFonts w:ascii="Arial" w:hAnsi="Arial" w:cs="Arial"/>
          <w:color w:val="000000"/>
          <w:sz w:val="18"/>
          <w:szCs w:val="18"/>
        </w:rPr>
        <w:t>SOLICITA SE EXCEPTÚE DE FIRMAR LOS DÍAS VIERNES DESDE EL 28/OCT/16 HASTA EL 28/ABR/17.</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sz w:val="18"/>
          <w:szCs w:val="18"/>
        </w:rPr>
        <w:t xml:space="preserve">         La Comisión de Asuntos Académicos -integrada  por Nancy Cejas, Guillermo Martínez, Federico Casentini y Facundo Monti- aconseja exceptuar de firmar los días viernes a la Mg. Graciela Bertazzi a partir del 28 de octubre del 2016 hasta el 28 de abril del 2017 teniendo en cuenta la aprobación del área a fojas 01 y del departamento a fojas 06 (se excusa del tratamiento Graciela Bertazzi)</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18.-EXP-USL:0013596/2016. DIRECTOR DEL DEPARTAMENTO DE IMGENIERÍA, INGENIERO OSVALDO  PHILLPOTT. </w:t>
      </w:r>
      <w:r>
        <w:rPr>
          <w:rFonts w:ascii="Arial" w:hAnsi="Arial" w:cs="Arial"/>
          <w:color w:val="000000"/>
          <w:sz w:val="18"/>
          <w:szCs w:val="18"/>
        </w:rPr>
        <w:t>PLANIFICACIONES DE ACTIVIDADES DOCENTES DEPARTAMENTO DE INGENIERIA CICLO LECTIVO 2016.</w:t>
      </w:r>
    </w:p>
    <w:p w:rsidR="009D02C9" w:rsidRDefault="009D02C9" w:rsidP="009D02C9">
      <w:pPr>
        <w:pStyle w:val="NormalWeb"/>
        <w:shd w:val="clear" w:color="auto" w:fill="FFFFFF"/>
        <w:spacing w:before="45" w:beforeAutospacing="0" w:after="45" w:afterAutospacing="0"/>
        <w:jc w:val="both"/>
        <w:rPr>
          <w:rFonts w:ascii="Arial" w:hAnsi="Arial" w:cs="Arial"/>
          <w:sz w:val="18"/>
          <w:szCs w:val="18"/>
        </w:rPr>
      </w:pPr>
      <w:r>
        <w:rPr>
          <w:rFonts w:ascii="Arial" w:hAnsi="Arial" w:cs="Arial"/>
          <w:iCs/>
          <w:sz w:val="18"/>
          <w:szCs w:val="18"/>
          <w:shd w:val="clear" w:color="auto" w:fill="FFFFFF"/>
        </w:rPr>
        <w:t xml:space="preserve">          La Comisión de Asuntos Académicos, integrada por Graciela Bertazzi, Federico Casentini y Facundo Monti, recomienda volver el presente expediente al Departamento de Ingeniería, para que éste recomiende las sanciones que deben aplicarse a los docentes que no han presentado la planificación (RD083/95) e informe si se agotaron las instancias de comunicación con los docentes que están en incumplimiento. </w:t>
      </w:r>
    </w:p>
    <w:p w:rsidR="009D02C9" w:rsidRDefault="009D02C9" w:rsidP="009D02C9">
      <w:pPr>
        <w:pStyle w:val="NormalWeb"/>
        <w:shd w:val="clear" w:color="auto" w:fill="FFFFFF"/>
        <w:spacing w:before="45" w:beforeAutospacing="0" w:after="45" w:afterAutospacing="0"/>
        <w:jc w:val="both"/>
        <w:rPr>
          <w:rFonts w:ascii="Arial" w:hAnsi="Arial" w:cs="Arial"/>
          <w:color w:val="000000"/>
          <w:sz w:val="18"/>
          <w:szCs w:val="18"/>
        </w:rPr>
      </w:pPr>
      <w:r>
        <w:rPr>
          <w:rFonts w:ascii="Arial" w:hAnsi="Arial" w:cs="Arial"/>
          <w:b/>
          <w:color w:val="000000"/>
          <w:sz w:val="18"/>
          <w:szCs w:val="18"/>
        </w:rPr>
        <w:t xml:space="preserve">19.-EXP-USL:0013883/2016. DRECTORA DEPARTAMENTO DE INGENIERÍA. DE PROCESOS, DOCTORA MARIA ELENA IRIARTE. </w:t>
      </w:r>
      <w:r>
        <w:rPr>
          <w:rFonts w:ascii="Arial" w:hAnsi="Arial" w:cs="Arial"/>
          <w:color w:val="000000"/>
          <w:sz w:val="18"/>
          <w:szCs w:val="18"/>
        </w:rPr>
        <w:t>PLANIFICACIÓN DE ACTIVIDADES DOCENTES CICLO LECTIVO 2016 DE LA INGENIERA SOLEDAD ANDREA ROCHA.</w:t>
      </w:r>
    </w:p>
    <w:p w:rsidR="009D02C9" w:rsidRDefault="009D02C9" w:rsidP="009D02C9">
      <w:pPr>
        <w:pStyle w:val="NormalWeb"/>
        <w:shd w:val="clear" w:color="auto" w:fill="FFFFFF"/>
        <w:spacing w:before="45" w:beforeAutospacing="0" w:after="0" w:afterAutospacing="0"/>
        <w:jc w:val="both"/>
        <w:rPr>
          <w:rFonts w:ascii="Arial" w:hAnsi="Arial" w:cs="Arial"/>
          <w:color w:val="000000"/>
          <w:sz w:val="18"/>
          <w:szCs w:val="18"/>
        </w:rPr>
      </w:pPr>
      <w:r>
        <w:rPr>
          <w:rFonts w:ascii="Arial" w:hAnsi="Arial" w:cs="Arial"/>
          <w:sz w:val="18"/>
          <w:szCs w:val="18"/>
        </w:rPr>
        <w:t xml:space="preserve">         La Comisión de Asuntos Académicos -integrada  por Federico Casentini, Graciela Bertazi  y Facundo Monti- teniendo en cuenta los motivos expuestos por el departamento aconseja aprobar la Planificación de Actividades docentes del ciclo 2016 de la Ing. Soledad Andrea Rocha.</w:t>
      </w:r>
    </w:p>
    <w:p w:rsidR="009D02C9" w:rsidRDefault="009D02C9" w:rsidP="009D02C9">
      <w:pPr>
        <w:shd w:val="clear" w:color="auto" w:fill="FFFFFF"/>
        <w:spacing w:after="0" w:line="240" w:lineRule="auto"/>
        <w:jc w:val="both"/>
        <w:rPr>
          <w:rFonts w:ascii="Arial" w:eastAsia="Times New Roman" w:hAnsi="Arial" w:cs="Arial"/>
          <w:color w:val="000000"/>
          <w:sz w:val="18"/>
          <w:szCs w:val="18"/>
          <w:lang w:eastAsia="es-ES"/>
        </w:rPr>
      </w:pPr>
      <w:r>
        <w:rPr>
          <w:rFonts w:ascii="Arial" w:hAnsi="Arial" w:cs="Arial"/>
          <w:b/>
          <w:color w:val="000000"/>
          <w:sz w:val="18"/>
          <w:szCs w:val="18"/>
        </w:rPr>
        <w:t xml:space="preserve">20.-EXP-USL:0009183/2016. </w:t>
      </w:r>
      <w:r>
        <w:rPr>
          <w:rFonts w:ascii="Arial" w:eastAsia="Times New Roman" w:hAnsi="Arial" w:cs="Arial"/>
          <w:b/>
          <w:color w:val="000000"/>
          <w:sz w:val="18"/>
          <w:szCs w:val="18"/>
          <w:lang w:eastAsia="es-ES"/>
        </w:rPr>
        <w:t>INGENIERA OLGA COMELLI.</w:t>
      </w:r>
      <w:r>
        <w:rPr>
          <w:rFonts w:ascii="Arial" w:eastAsia="Times New Roman" w:hAnsi="Arial" w:cs="Arial"/>
          <w:color w:val="000000"/>
          <w:sz w:val="18"/>
          <w:szCs w:val="18"/>
          <w:lang w:eastAsia="es-ES"/>
        </w:rPr>
        <w:t xml:space="preserve">  SOLICITA PASANTIA DOCENTE CATEGORIA B, EN LAS ASIGNATURAS: INGENIERÍA DE LAS REACCIONES QUÍMICAS I E INGENIERÍA  DE LAS REACCIONES QUÍMICAS II.-</w:t>
      </w:r>
    </w:p>
    <w:p w:rsidR="009D02C9" w:rsidRDefault="009D02C9" w:rsidP="009D02C9">
      <w:pPr>
        <w:pStyle w:val="NormalWeb"/>
        <w:shd w:val="clear" w:color="auto" w:fill="FFFFFF"/>
        <w:spacing w:before="45" w:beforeAutospacing="0" w:after="0" w:afterAutospacing="0"/>
        <w:jc w:val="both"/>
        <w:rPr>
          <w:rFonts w:ascii="Arial" w:hAnsi="Arial" w:cs="Arial"/>
          <w:color w:val="000000"/>
          <w:sz w:val="18"/>
          <w:szCs w:val="18"/>
        </w:rPr>
      </w:pPr>
      <w:r>
        <w:rPr>
          <w:rFonts w:ascii="Arial" w:hAnsi="Arial" w:cs="Arial"/>
          <w:sz w:val="18"/>
          <w:szCs w:val="18"/>
        </w:rPr>
        <w:t xml:space="preserve">         La Comisión de Asuntos Académicos -integrada  por Federico Casentini, Graciela Bertazzi  y Facundo Monti- teniendo en cuenta el aval del área y departamento, aconseja aprobar </w:t>
      </w:r>
      <w:r>
        <w:rPr>
          <w:rFonts w:ascii="Arial" w:hAnsi="Arial" w:cs="Arial"/>
          <w:color w:val="000000"/>
          <w:sz w:val="18"/>
          <w:szCs w:val="18"/>
        </w:rPr>
        <w:t xml:space="preserve">la </w:t>
      </w:r>
      <w:r>
        <w:rPr>
          <w:rFonts w:ascii="Arial" w:hAnsi="Arial" w:cs="Arial"/>
          <w:sz w:val="18"/>
          <w:szCs w:val="18"/>
        </w:rPr>
        <w:t>pasantía solicitada por la Ing. Olga Comelli por el término de seis meses en el segundo cuatrimestre que es cuando se dicta la Asignatura de la cual el Mg. Daniel Ardissone es responsable. Según lo establece el Art. 1 del Anexo 1 de la OCD 005/13.</w:t>
      </w:r>
    </w:p>
    <w:p w:rsidR="009D02C9" w:rsidRDefault="009D02C9" w:rsidP="009D02C9">
      <w:pPr>
        <w:shd w:val="clear" w:color="auto" w:fill="FFFFFF"/>
        <w:spacing w:after="0" w:line="240" w:lineRule="auto"/>
        <w:jc w:val="both"/>
        <w:rPr>
          <w:rFonts w:ascii="Arial" w:hAnsi="Arial" w:cs="Arial"/>
          <w:color w:val="000000"/>
          <w:sz w:val="18"/>
          <w:szCs w:val="18"/>
        </w:rPr>
      </w:pPr>
      <w:r>
        <w:rPr>
          <w:rFonts w:ascii="Arial" w:hAnsi="Arial" w:cs="Arial"/>
          <w:b/>
          <w:sz w:val="18"/>
          <w:szCs w:val="18"/>
        </w:rPr>
        <w:t xml:space="preserve">21.-ACTU-USL:0005181/2016. </w:t>
      </w:r>
      <w:r>
        <w:rPr>
          <w:rFonts w:ascii="Arial" w:hAnsi="Arial" w:cs="Arial"/>
          <w:b/>
          <w:color w:val="000000"/>
          <w:sz w:val="18"/>
          <w:szCs w:val="18"/>
        </w:rPr>
        <w:t>RIERA BAUER, SEYLA - CONSEJERA SUPERIOR -</w:t>
      </w:r>
      <w:r>
        <w:rPr>
          <w:rFonts w:ascii="Arial" w:hAnsi="Arial" w:cs="Arial"/>
          <w:color w:val="000000"/>
          <w:sz w:val="18"/>
          <w:szCs w:val="18"/>
        </w:rPr>
        <w:t xml:space="preserve"> SOLICITA DOS INSTANCIAS DE RECUPERACION POR CADA TRABAJO PRÁCTICO/ TALLER, AL IGUAL QUE SE OTORGAN POR CADA INSTANCIA DE PARCIAL, COMO CONSTA EN LA ORD. CS 32/2014</w:t>
      </w:r>
    </w:p>
    <w:p w:rsidR="009D02C9" w:rsidRDefault="009D02C9" w:rsidP="009D02C9">
      <w:pPr>
        <w:shd w:val="clear" w:color="auto" w:fill="FFFFFF"/>
        <w:spacing w:after="0" w:line="240" w:lineRule="auto"/>
        <w:jc w:val="both"/>
        <w:rPr>
          <w:rFonts w:ascii="Arial" w:hAnsi="Arial" w:cs="Arial"/>
          <w:color w:val="000000"/>
          <w:sz w:val="18"/>
          <w:szCs w:val="18"/>
        </w:rPr>
      </w:pPr>
      <w:r>
        <w:rPr>
          <w:rFonts w:ascii="Arial" w:hAnsi="Arial" w:cs="Arial"/>
          <w:sz w:val="18"/>
          <w:szCs w:val="18"/>
        </w:rPr>
        <w:t xml:space="preserve">         </w:t>
      </w:r>
      <w:r>
        <w:rPr>
          <w:rFonts w:ascii="Arial" w:eastAsia="Times New Roman" w:hAnsi="Arial" w:cs="Arial"/>
          <w:sz w:val="18"/>
          <w:szCs w:val="18"/>
          <w:lang w:eastAsia="es-ES"/>
        </w:rPr>
        <w:t xml:space="preserve">La Comisión de Asuntos Académicos </w:t>
      </w:r>
      <w:r>
        <w:rPr>
          <w:rFonts w:ascii="Arial" w:hAnsi="Arial" w:cs="Arial"/>
          <w:sz w:val="18"/>
          <w:szCs w:val="18"/>
        </w:rPr>
        <w:t>-integrada  por Federico Casentini, Graciela Bertazzi  y Facundo Monti- habiendo tomado conocimiento de la presente actuación, recomienda se remita la misma a la Secretaria Académica para que evalúe la propuesta.</w:t>
      </w:r>
    </w:p>
    <w:p w:rsidR="009D02C9" w:rsidRDefault="009D02C9" w:rsidP="009D02C9">
      <w:pPr>
        <w:spacing w:after="0" w:line="240" w:lineRule="auto"/>
        <w:jc w:val="both"/>
        <w:rPr>
          <w:rFonts w:ascii="Arial" w:hAnsi="Arial" w:cs="Arial"/>
          <w:sz w:val="18"/>
          <w:szCs w:val="18"/>
        </w:rPr>
      </w:pPr>
    </w:p>
    <w:p w:rsidR="009D02C9" w:rsidRDefault="009D02C9" w:rsidP="009D02C9">
      <w:pPr>
        <w:spacing w:after="0" w:line="240" w:lineRule="auto"/>
        <w:jc w:val="both"/>
        <w:rPr>
          <w:rFonts w:ascii="Arial" w:hAnsi="Arial" w:cs="Arial"/>
          <w:b/>
          <w:sz w:val="18"/>
          <w:szCs w:val="18"/>
        </w:rPr>
      </w:pPr>
      <w:r>
        <w:rPr>
          <w:rFonts w:ascii="Arial" w:hAnsi="Arial" w:cs="Arial"/>
          <w:b/>
          <w:sz w:val="18"/>
          <w:szCs w:val="18"/>
        </w:rPr>
        <w:t>VI.-ASUNTOS ENTRADOS</w:t>
      </w:r>
    </w:p>
    <w:p w:rsidR="009D02C9" w:rsidRDefault="009D02C9" w:rsidP="009D02C9">
      <w:pPr>
        <w:shd w:val="clear" w:color="auto" w:fill="FFFFFF"/>
        <w:spacing w:after="0" w:line="240" w:lineRule="auto"/>
        <w:rPr>
          <w:rFonts w:ascii="Arial" w:eastAsia="Times New Roman" w:hAnsi="Arial" w:cs="Arial"/>
          <w:color w:val="000000"/>
          <w:sz w:val="18"/>
          <w:szCs w:val="18"/>
          <w:lang w:eastAsia="es-ES"/>
        </w:rPr>
      </w:pPr>
      <w:r>
        <w:rPr>
          <w:rFonts w:ascii="Arial" w:hAnsi="Arial" w:cs="Arial"/>
          <w:b/>
          <w:sz w:val="18"/>
          <w:szCs w:val="18"/>
        </w:rPr>
        <w:t>1.-</w:t>
      </w:r>
      <w:r>
        <w:rPr>
          <w:rFonts w:ascii="Arial" w:hAnsi="Arial" w:cs="Arial"/>
          <w:b/>
          <w:color w:val="000000"/>
          <w:sz w:val="18"/>
          <w:szCs w:val="18"/>
        </w:rPr>
        <w:t xml:space="preserve"> </w:t>
      </w:r>
      <w:r>
        <w:rPr>
          <w:rFonts w:ascii="Arial" w:eastAsia="Times New Roman" w:hAnsi="Arial" w:cs="Arial"/>
          <w:b/>
          <w:color w:val="000000"/>
          <w:sz w:val="18"/>
          <w:szCs w:val="18"/>
          <w:lang w:eastAsia="es-ES"/>
        </w:rPr>
        <w:t xml:space="preserve">EXP-USL:0012233/2016 . SECRETARÍA ACADÉMICA.- DIRECTORA DEPARTAMENTO DE INGENIERÍA  DE PROCESOS. </w:t>
      </w:r>
      <w:r>
        <w:rPr>
          <w:rFonts w:ascii="Arial" w:eastAsia="Times New Roman" w:hAnsi="Arial" w:cs="Arial"/>
          <w:color w:val="000000"/>
          <w:sz w:val="18"/>
          <w:szCs w:val="18"/>
          <w:lang w:eastAsia="es-ES"/>
        </w:rPr>
        <w:t>CONFORMACION COMISION CARRERA DE INGENIERIA EN ALIMENTOS</w:t>
      </w:r>
      <w:r>
        <w:rPr>
          <w:rFonts w:ascii="Arial" w:eastAsia="Times New Roman" w:hAnsi="Arial" w:cs="Arial"/>
          <w:i/>
          <w:color w:val="000000"/>
          <w:sz w:val="18"/>
          <w:szCs w:val="18"/>
          <w:lang w:eastAsia="es-ES"/>
        </w:rPr>
        <w:t>.  (Referéndum  R D Nº 728/16)</w:t>
      </w:r>
    </w:p>
    <w:p w:rsidR="009D02C9" w:rsidRDefault="009D02C9" w:rsidP="009D02C9">
      <w:pPr>
        <w:shd w:val="clear" w:color="auto" w:fill="FFFFFF"/>
        <w:spacing w:after="0" w:line="240" w:lineRule="auto"/>
        <w:rPr>
          <w:rFonts w:ascii="Arial" w:eastAsia="Times New Roman" w:hAnsi="Arial" w:cs="Arial"/>
          <w:color w:val="000000"/>
          <w:sz w:val="18"/>
          <w:szCs w:val="18"/>
          <w:lang w:eastAsia="es-ES"/>
        </w:rPr>
      </w:pPr>
      <w:r>
        <w:rPr>
          <w:rFonts w:ascii="Arial" w:hAnsi="Arial" w:cs="Arial"/>
          <w:b/>
          <w:sz w:val="18"/>
          <w:szCs w:val="18"/>
        </w:rPr>
        <w:t>2.-</w:t>
      </w:r>
      <w:r>
        <w:rPr>
          <w:rFonts w:ascii="Arial" w:hAnsi="Arial" w:cs="Arial"/>
          <w:b/>
          <w:color w:val="000000"/>
          <w:sz w:val="18"/>
          <w:szCs w:val="18"/>
        </w:rPr>
        <w:t xml:space="preserve"> </w:t>
      </w:r>
      <w:r>
        <w:rPr>
          <w:rFonts w:ascii="Arial" w:eastAsia="Times New Roman" w:hAnsi="Arial" w:cs="Arial"/>
          <w:b/>
          <w:color w:val="000000"/>
          <w:sz w:val="18"/>
          <w:szCs w:val="18"/>
          <w:lang w:eastAsia="es-ES"/>
        </w:rPr>
        <w:t>EXP-USL:0013686/2016 SECRETARIA DE  INVESTIGACIÓN Y POSGRADO MAGISTER MONICA PAEZ.</w:t>
      </w:r>
      <w:r>
        <w:rPr>
          <w:rFonts w:ascii="Arial" w:eastAsia="Times New Roman" w:hAnsi="Arial" w:cs="Arial"/>
          <w:color w:val="000000"/>
          <w:sz w:val="18"/>
          <w:szCs w:val="18"/>
          <w:lang w:eastAsia="es-ES"/>
        </w:rPr>
        <w:t xml:space="preserve"> INTEGRACION DE LA COMISION ASESORA DE INVESTIGACION Y POSGRADO.</w:t>
      </w:r>
    </w:p>
    <w:p w:rsidR="009D02C9" w:rsidRDefault="009D02C9" w:rsidP="009D02C9">
      <w:pPr>
        <w:spacing w:after="0" w:line="240" w:lineRule="auto"/>
        <w:jc w:val="both"/>
        <w:rPr>
          <w:rFonts w:ascii="Arial" w:hAnsi="Arial" w:cs="Arial"/>
          <w:b/>
          <w:sz w:val="18"/>
          <w:szCs w:val="18"/>
        </w:rPr>
      </w:pPr>
    </w:p>
    <w:p w:rsidR="009D02C9" w:rsidRDefault="009D02C9" w:rsidP="009D02C9">
      <w:pPr>
        <w:spacing w:after="0" w:line="240" w:lineRule="auto"/>
        <w:jc w:val="both"/>
        <w:rPr>
          <w:rFonts w:ascii="Arial" w:hAnsi="Arial" w:cs="Arial"/>
          <w:sz w:val="18"/>
          <w:szCs w:val="18"/>
        </w:rPr>
      </w:pPr>
    </w:p>
    <w:p w:rsidR="009D02C9" w:rsidRDefault="009D02C9" w:rsidP="009D02C9">
      <w:pPr>
        <w:spacing w:after="0" w:line="240" w:lineRule="auto"/>
        <w:jc w:val="both"/>
        <w:rPr>
          <w:rFonts w:ascii="Arial" w:hAnsi="Arial" w:cs="Arial"/>
          <w:sz w:val="18"/>
          <w:szCs w:val="18"/>
        </w:rPr>
      </w:pPr>
    </w:p>
    <w:p w:rsidR="009D02C9" w:rsidRDefault="009D02C9" w:rsidP="009D02C9">
      <w:pPr>
        <w:jc w:val="both"/>
        <w:rPr>
          <w:rFonts w:ascii="Arial" w:hAnsi="Arial" w:cs="Arial"/>
        </w:rPr>
      </w:pPr>
    </w:p>
    <w:p w:rsidR="00331770" w:rsidRDefault="00331770">
      <w:bookmarkStart w:id="0" w:name="_GoBack"/>
      <w:bookmarkEnd w:id="0"/>
    </w:p>
    <w:sectPr w:rsidR="00331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C9"/>
    <w:rsid w:val="00331770"/>
    <w:rsid w:val="009D0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02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D02C9"/>
  </w:style>
  <w:style w:type="paragraph" w:styleId="Textodeglobo">
    <w:name w:val="Balloon Text"/>
    <w:basedOn w:val="Normal"/>
    <w:link w:val="TextodegloboCar"/>
    <w:uiPriority w:val="99"/>
    <w:semiHidden/>
    <w:unhideWhenUsed/>
    <w:rsid w:val="009D0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02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D02C9"/>
  </w:style>
  <w:style w:type="paragraph" w:styleId="Textodeglobo">
    <w:name w:val="Balloon Text"/>
    <w:basedOn w:val="Normal"/>
    <w:link w:val="TextodegloboCar"/>
    <w:uiPriority w:val="99"/>
    <w:semiHidden/>
    <w:unhideWhenUsed/>
    <w:rsid w:val="009D0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10404</Characters>
  <Application>Microsoft Office Word</Application>
  <DocSecurity>0</DocSecurity>
  <Lines>86</Lines>
  <Paragraphs>24</Paragraphs>
  <ScaleCrop>false</ScaleCrop>
  <Company>Luffi</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2016-11-09T17:51:00Z</dcterms:created>
  <dcterms:modified xsi:type="dcterms:W3CDTF">2016-11-09T17:51:00Z</dcterms:modified>
</cp:coreProperties>
</file>